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98C7" w14:textId="77777777" w:rsidR="003B3A15" w:rsidRDefault="003B3A15" w:rsidP="003B3A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0FD4F00D" w14:textId="77777777" w:rsidR="003B3A15" w:rsidRDefault="003B3A15" w:rsidP="003B3A15">
      <w:pPr>
        <w:rPr>
          <w:rFonts w:ascii="仿宋_GB2312" w:eastAsia="仿宋_GB2312" w:hint="eastAsia"/>
          <w:sz w:val="32"/>
          <w:szCs w:val="32"/>
        </w:rPr>
      </w:pPr>
    </w:p>
    <w:p w14:paraId="7709C975" w14:textId="77777777" w:rsidR="003B3A15" w:rsidRDefault="003B3A15" w:rsidP="003B3A15">
      <w:pPr>
        <w:jc w:val="center"/>
        <w:rPr>
          <w:rFonts w:ascii="仿宋_GB2312" w:eastAsia="仿宋_GB2312"/>
          <w:b/>
          <w:sz w:val="44"/>
          <w:szCs w:val="44"/>
        </w:rPr>
      </w:pPr>
      <w:r w:rsidRPr="00DC1F45">
        <w:rPr>
          <w:rFonts w:ascii="仿宋_GB2312" w:eastAsia="仿宋_GB2312" w:hint="eastAsia"/>
          <w:b/>
          <w:sz w:val="44"/>
          <w:szCs w:val="44"/>
        </w:rPr>
        <w:t>交通指引</w:t>
      </w:r>
    </w:p>
    <w:p w14:paraId="4D828A2F" w14:textId="77777777" w:rsidR="003B3A15" w:rsidRPr="00DC1F45" w:rsidRDefault="003B3A15" w:rsidP="003B3A15">
      <w:pPr>
        <w:jc w:val="center"/>
        <w:rPr>
          <w:rFonts w:ascii="仿宋" w:eastAsia="仿宋" w:hAnsi="仿宋" w:cs="仿宋" w:hint="eastAsia"/>
          <w:spacing w:val="-8"/>
          <w:sz w:val="44"/>
          <w:szCs w:val="44"/>
        </w:rPr>
      </w:pPr>
    </w:p>
    <w:p w14:paraId="23FC1082" w14:textId="77777777" w:rsidR="003B3A15" w:rsidRPr="00DC1F45" w:rsidRDefault="003B3A15" w:rsidP="003B3A15">
      <w:pPr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地址：广东省佛山市南海区狮山镇科技西路佛山市质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安职业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资格培训中心</w:t>
      </w:r>
    </w:p>
    <w:p w14:paraId="18120021" w14:textId="77777777" w:rsidR="003B3A15" w:rsidRPr="00DC1F45" w:rsidRDefault="003B3A15" w:rsidP="003B3A15">
      <w:pPr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总机：0757-88393333；88393222</w:t>
      </w:r>
    </w:p>
    <w:p w14:paraId="059BAE9C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自驾车导航：佛山市质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安职业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资格培训中心</w:t>
      </w:r>
    </w:p>
    <w:p w14:paraId="40864820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1、白云机场：机场快线——狮山华美达酒店</w:t>
      </w:r>
    </w:p>
    <w:p w14:paraId="7A89C8F7" w14:textId="77777777" w:rsidR="003B3A15" w:rsidRPr="00DC1F45" w:rsidRDefault="003B3A15" w:rsidP="003B3A15">
      <w:pPr>
        <w:pStyle w:val="a9"/>
        <w:ind w:firstLineChars="550" w:firstLine="176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到达后滴滴车10元左右；</w:t>
      </w:r>
    </w:p>
    <w:p w14:paraId="12EFA7AA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2、佛山西站：建议滴滴车10元左右；</w:t>
      </w:r>
    </w:p>
    <w:p w14:paraId="0EFFE905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3、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广佛肇轻轨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站：建议滴滴车10元左右；</w:t>
      </w:r>
    </w:p>
    <w:p w14:paraId="0A9B2A81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市内各车站到质安培训中心的线路：</w:t>
      </w:r>
    </w:p>
    <w:p w14:paraId="7DBA477D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4、火车站：（佛山总站）到质安培训中心16公里</w:t>
      </w:r>
    </w:p>
    <w:p w14:paraId="6E558230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乘坐K5到狮山广场后滴滴车10元左右；</w:t>
      </w:r>
    </w:p>
    <w:p w14:paraId="61706E56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5、汽车总站：（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汾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江中路）到质安培训中心约17公里</w:t>
      </w:r>
    </w:p>
    <w:p w14:paraId="3145BFAC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汽车站B站乘坐禅城—三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水城巴到塘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头</w:t>
      </w:r>
      <w:proofErr w:type="gramStart"/>
      <w:r w:rsidRPr="00DC1F45">
        <w:rPr>
          <w:rFonts w:ascii="仿宋_GB2312" w:eastAsia="仿宋_GB2312" w:hint="eastAsia"/>
          <w:sz w:val="32"/>
          <w:szCs w:val="32"/>
        </w:rPr>
        <w:t>社区居</w:t>
      </w:r>
      <w:proofErr w:type="gramEnd"/>
      <w:r w:rsidRPr="00DC1F45">
        <w:rPr>
          <w:rFonts w:ascii="仿宋_GB2312" w:eastAsia="仿宋_GB2312" w:hint="eastAsia"/>
          <w:sz w:val="32"/>
          <w:szCs w:val="32"/>
        </w:rPr>
        <w:t>委下车后往前行1公里，</w:t>
      </w:r>
    </w:p>
    <w:p w14:paraId="5BD6E893" w14:textId="77777777" w:rsidR="003B3A15" w:rsidRPr="00DC1F45" w:rsidRDefault="003B3A15" w:rsidP="003B3A15">
      <w:pPr>
        <w:pStyle w:val="a9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DC1F45">
        <w:rPr>
          <w:rFonts w:ascii="仿宋_GB2312" w:eastAsia="仿宋_GB2312" w:hint="eastAsia"/>
          <w:sz w:val="32"/>
          <w:szCs w:val="32"/>
        </w:rPr>
        <w:t>汽车站A站乘坐K5路到狮山镇政府站下车后滴滴车大概10元左右</w:t>
      </w:r>
    </w:p>
    <w:p w14:paraId="443838BD" w14:textId="77777777" w:rsidR="00B4002F" w:rsidRPr="003B3A15" w:rsidRDefault="00B4002F"/>
    <w:sectPr w:rsidR="00B4002F" w:rsidRPr="003B3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E61B" w14:textId="77777777" w:rsidR="008C5C9B" w:rsidRDefault="008C5C9B" w:rsidP="003B3A15">
      <w:r>
        <w:separator/>
      </w:r>
    </w:p>
  </w:endnote>
  <w:endnote w:type="continuationSeparator" w:id="0">
    <w:p w14:paraId="50AB2F76" w14:textId="77777777" w:rsidR="008C5C9B" w:rsidRDefault="008C5C9B" w:rsidP="003B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2A24" w14:textId="77777777" w:rsidR="008C5C9B" w:rsidRDefault="008C5C9B" w:rsidP="003B3A15">
      <w:r>
        <w:separator/>
      </w:r>
    </w:p>
  </w:footnote>
  <w:footnote w:type="continuationSeparator" w:id="0">
    <w:p w14:paraId="51E898BB" w14:textId="77777777" w:rsidR="008C5C9B" w:rsidRDefault="008C5C9B" w:rsidP="003B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54"/>
    <w:rsid w:val="003B3A15"/>
    <w:rsid w:val="008C5C9B"/>
    <w:rsid w:val="00B4002F"/>
    <w:rsid w:val="00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39CA1-EE78-4C45-A3AB-4646A06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A1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B3A15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B3A15"/>
    <w:rPr>
      <w:sz w:val="18"/>
      <w:szCs w:val="18"/>
    </w:rPr>
  </w:style>
  <w:style w:type="paragraph" w:styleId="a9">
    <w:name w:val="List Paragraph"/>
    <w:basedOn w:val="a"/>
    <w:uiPriority w:val="34"/>
    <w:qFormat/>
    <w:rsid w:val="003B3A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GDASE xxdyb</dc:creator>
  <cp:keywords/>
  <dc:description/>
  <cp:lastModifiedBy>GDASE xxdyb</cp:lastModifiedBy>
  <cp:revision>2</cp:revision>
  <dcterms:created xsi:type="dcterms:W3CDTF">2020-11-09T07:04:00Z</dcterms:created>
  <dcterms:modified xsi:type="dcterms:W3CDTF">2020-11-09T07:04:00Z</dcterms:modified>
</cp:coreProperties>
</file>