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22" w:rsidRPr="00E8157F" w:rsidRDefault="00841522" w:rsidP="00841522">
      <w:pPr>
        <w:spacing w:line="360" w:lineRule="auto"/>
        <w:rPr>
          <w:rFonts w:ascii="黑体" w:eastAsia="黑体" w:hAnsi="黑体" w:cs="仿宋_GB2312"/>
          <w:sz w:val="28"/>
        </w:rPr>
      </w:pPr>
      <w:r w:rsidRPr="00E8157F">
        <w:rPr>
          <w:rFonts w:ascii="黑体" w:eastAsia="黑体" w:hAnsi="黑体" w:cs="仿宋_GB2312" w:hint="eastAsia"/>
          <w:sz w:val="28"/>
        </w:rPr>
        <w:t>附件：</w:t>
      </w:r>
    </w:p>
    <w:p w:rsidR="00841522" w:rsidRPr="00B3010E" w:rsidRDefault="00841522" w:rsidP="00841522">
      <w:pPr>
        <w:adjustRightInd w:val="0"/>
        <w:snapToGrid w:val="0"/>
        <w:spacing w:line="360" w:lineRule="auto"/>
        <w:ind w:rightChars="269" w:right="565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3010E">
        <w:rPr>
          <w:rFonts w:asciiTheme="minorEastAsia" w:eastAsiaTheme="minorEastAsia" w:hAnsiTheme="minorEastAsia" w:cs="仿宋_GB2312" w:hint="eastAsia"/>
          <w:sz w:val="36"/>
          <w:szCs w:val="36"/>
        </w:rPr>
        <w:t>无损检测实验室间比对试验报名表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9"/>
        <w:gridCol w:w="1663"/>
        <w:gridCol w:w="1084"/>
        <w:gridCol w:w="370"/>
        <w:gridCol w:w="802"/>
        <w:gridCol w:w="1746"/>
        <w:gridCol w:w="1569"/>
      </w:tblGrid>
      <w:tr w:rsidR="00841522" w:rsidTr="00BF62AD">
        <w:trPr>
          <w:trHeight w:val="825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单位名称</w:t>
            </w:r>
          </w:p>
        </w:tc>
        <w:tc>
          <w:tcPr>
            <w:tcW w:w="3919" w:type="dxa"/>
            <w:gridSpan w:val="4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proofErr w:type="gramStart"/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邮</w:t>
            </w:r>
            <w:proofErr w:type="gramEnd"/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 xml:space="preserve">  编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601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地    址</w:t>
            </w:r>
          </w:p>
        </w:tc>
        <w:tc>
          <w:tcPr>
            <w:tcW w:w="3919" w:type="dxa"/>
            <w:gridSpan w:val="4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电  话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567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联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系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人</w:t>
            </w:r>
          </w:p>
        </w:tc>
        <w:tc>
          <w:tcPr>
            <w:tcW w:w="2747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手 机</w:t>
            </w:r>
          </w:p>
        </w:tc>
        <w:tc>
          <w:tcPr>
            <w:tcW w:w="3315" w:type="dxa"/>
            <w:gridSpan w:val="2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689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领    队</w:t>
            </w:r>
          </w:p>
        </w:tc>
        <w:tc>
          <w:tcPr>
            <w:tcW w:w="2747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手 机</w:t>
            </w:r>
          </w:p>
        </w:tc>
        <w:tc>
          <w:tcPr>
            <w:tcW w:w="3315" w:type="dxa"/>
            <w:gridSpan w:val="2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698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E-mail</w:t>
            </w:r>
          </w:p>
        </w:tc>
        <w:tc>
          <w:tcPr>
            <w:tcW w:w="3919" w:type="dxa"/>
            <w:gridSpan w:val="4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传 真</w:t>
            </w:r>
          </w:p>
        </w:tc>
        <w:tc>
          <w:tcPr>
            <w:tcW w:w="1569" w:type="dxa"/>
            <w:tcBorders>
              <w:right w:val="double" w:sz="4" w:space="0" w:color="auto"/>
            </w:tcBorders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825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参加比对项目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TS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BD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001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 xml:space="preserve"> X射线底片评定□</w:t>
            </w:r>
          </w:p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TS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BD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00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2钢板焊缝超声波检测□</w:t>
            </w:r>
          </w:p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TS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BD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00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3磁粉检测□</w:t>
            </w:r>
          </w:p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TS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 xml:space="preserve">BD 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00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4 渗透检测□</w:t>
            </w:r>
          </w:p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>TS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BD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00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5相控阵检测□</w:t>
            </w:r>
          </w:p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b/>
                <w:sz w:val="28"/>
              </w:rPr>
            </w:pPr>
          </w:p>
        </w:tc>
      </w:tr>
      <w:tr w:rsidR="00841522" w:rsidTr="00BF62AD">
        <w:trPr>
          <w:trHeight w:val="558"/>
          <w:jc w:val="center"/>
        </w:trPr>
        <w:tc>
          <w:tcPr>
            <w:tcW w:w="2309" w:type="dxa"/>
            <w:vMerge w:val="restart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参加人员</w:t>
            </w:r>
          </w:p>
        </w:tc>
        <w:tc>
          <w:tcPr>
            <w:tcW w:w="1663" w:type="dxa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姓 名</w:t>
            </w:r>
          </w:p>
        </w:tc>
        <w:tc>
          <w:tcPr>
            <w:tcW w:w="1454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资格级别</w:t>
            </w:r>
          </w:p>
        </w:tc>
        <w:tc>
          <w:tcPr>
            <w:tcW w:w="802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性别</w:t>
            </w:r>
          </w:p>
        </w:tc>
        <w:tc>
          <w:tcPr>
            <w:tcW w:w="1746" w:type="dxa"/>
            <w:vMerge w:val="restart"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是否住宿</w:t>
            </w:r>
          </w:p>
        </w:tc>
        <w:tc>
          <w:tcPr>
            <w:tcW w:w="1569" w:type="dxa"/>
            <w:vMerge w:val="restart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□是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□否</w:t>
            </w:r>
          </w:p>
        </w:tc>
      </w:tr>
      <w:tr w:rsidR="00841522" w:rsidTr="00BF62AD">
        <w:trPr>
          <w:trHeight w:val="566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546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554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841522" w:rsidRPr="00B3010E" w:rsidRDefault="00841522" w:rsidP="00BF62AD">
            <w:pPr>
              <w:spacing w:line="400" w:lineRule="exact"/>
              <w:ind w:left="560" w:hanging="560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</w:tc>
      </w:tr>
      <w:tr w:rsidR="00841522" w:rsidTr="00BF62AD">
        <w:trPr>
          <w:trHeight w:val="1307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参加单位需带主要仪器物品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bottom"/>
          </w:tcPr>
          <w:p w:rsidR="00841522" w:rsidRPr="00B3010E" w:rsidRDefault="00841522" w:rsidP="00BF62AD">
            <w:pPr>
              <w:pStyle w:val="1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 xml:space="preserve"> 1．超声波探伤仪、</w:t>
            </w:r>
            <w:proofErr w:type="gramStart"/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磁探机</w:t>
            </w:r>
            <w:proofErr w:type="gramEnd"/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、相控阵设备及相关的附件；</w:t>
            </w:r>
          </w:p>
          <w:p w:rsidR="00841522" w:rsidRPr="00B3010E" w:rsidRDefault="00841522" w:rsidP="00BF62AD">
            <w:pPr>
              <w:pStyle w:val="1"/>
              <w:spacing w:line="400" w:lineRule="exact"/>
              <w:ind w:firstLineChars="0" w:firstLine="0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 xml:space="preserve"> 2．因需当场签订比对试验协议，如有可能请携带单位“合同章”到现场办理。</w:t>
            </w:r>
          </w:p>
        </w:tc>
      </w:tr>
      <w:tr w:rsidR="00841522" w:rsidTr="00BF62AD">
        <w:trPr>
          <w:trHeight w:val="1497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单位意见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</w:p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                          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（单位盖章）</w:t>
            </w:r>
          </w:p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                         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日期：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  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年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  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月</w:t>
            </w:r>
            <w:r w:rsidRPr="00B3010E">
              <w:rPr>
                <w:rFonts w:asciiTheme="minorEastAsia" w:eastAsiaTheme="minorEastAsia" w:hAnsiTheme="minorEastAsia" w:cs="仿宋_GB2312"/>
                <w:sz w:val="28"/>
              </w:rPr>
              <w:t xml:space="preserve">   </w:t>
            </w: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日</w:t>
            </w:r>
          </w:p>
        </w:tc>
      </w:tr>
      <w:tr w:rsidR="00841522" w:rsidTr="00BF62AD">
        <w:trPr>
          <w:trHeight w:val="1002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sz w:val="28"/>
              </w:rPr>
              <w:t>备  注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841522" w:rsidRPr="00B3010E" w:rsidRDefault="00841522" w:rsidP="00BF62AD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b/>
                <w:sz w:val="28"/>
              </w:rPr>
            </w:pPr>
            <w:r w:rsidRPr="00B3010E">
              <w:rPr>
                <w:rFonts w:asciiTheme="minorEastAsia" w:eastAsiaTheme="minorEastAsia" w:hAnsiTheme="minorEastAsia" w:cs="仿宋_GB2312" w:hint="eastAsia"/>
                <w:b/>
                <w:sz w:val="28"/>
              </w:rPr>
              <w:t>如需住宿的单位请尽早填表传真，以便统计人数与附近酒店联系。</w:t>
            </w:r>
          </w:p>
        </w:tc>
      </w:tr>
    </w:tbl>
    <w:p w:rsidR="002C16B1" w:rsidRPr="00841522" w:rsidRDefault="002C16B1"/>
    <w:sectPr w:rsidR="002C16B1" w:rsidRPr="00841522" w:rsidSect="002C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522"/>
    <w:rsid w:val="002C16B1"/>
    <w:rsid w:val="00841522"/>
    <w:rsid w:val="00B3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415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2018-09-10T06:54:00Z</dcterms:created>
  <dcterms:modified xsi:type="dcterms:W3CDTF">2018-09-10T06:56:00Z</dcterms:modified>
</cp:coreProperties>
</file>