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FB" w:rsidRDefault="00AE7DFB" w:rsidP="00AE7DFB">
      <w:pPr>
        <w:spacing w:line="500" w:lineRule="exact"/>
        <w:rPr>
          <w:rFonts w:ascii="黑体" w:eastAsia="黑体" w:hAnsi="黑体" w:cs="黑体"/>
          <w:sz w:val="32"/>
          <w:szCs w:val="32"/>
        </w:rPr>
      </w:pPr>
      <w:r>
        <w:rPr>
          <w:rFonts w:ascii="黑体" w:eastAsia="黑体" w:hAnsi="黑体" w:cs="黑体" w:hint="eastAsia"/>
          <w:sz w:val="32"/>
          <w:szCs w:val="32"/>
        </w:rPr>
        <w:t>附件5</w:t>
      </w:r>
    </w:p>
    <w:p w:rsidR="00AE7DFB" w:rsidRDefault="00AE7DFB" w:rsidP="00AE7DFB">
      <w:pPr>
        <w:spacing w:line="500" w:lineRule="exact"/>
        <w:jc w:val="center"/>
        <w:rPr>
          <w:rFonts w:ascii="华文中宋" w:eastAsia="华文中宋" w:hAnsi="华文中宋" w:cs="仿宋_GB2312"/>
          <w:b/>
          <w:sz w:val="44"/>
          <w:szCs w:val="32"/>
        </w:rPr>
      </w:pPr>
      <w:r>
        <w:rPr>
          <w:rFonts w:ascii="华文中宋" w:eastAsia="华文中宋" w:hAnsi="华文中宋" w:cs="仿宋_GB2312" w:hint="eastAsia"/>
          <w:b/>
          <w:sz w:val="44"/>
          <w:szCs w:val="32"/>
        </w:rPr>
        <w:t>电梯终止按需维保试点工作意见书</w:t>
      </w:r>
    </w:p>
    <w:p w:rsidR="00AE7DFB" w:rsidRDefault="00AE7DFB" w:rsidP="00AE7DFB">
      <w:pPr>
        <w:spacing w:line="500" w:lineRule="exact"/>
        <w:jc w:val="center"/>
        <w:rPr>
          <w:rFonts w:ascii="仿宋_GB2312" w:eastAsia="仿宋_GB2312" w:cs="仿宋_GB2312"/>
          <w:sz w:val="18"/>
          <w:szCs w:val="18"/>
        </w:rPr>
      </w:pPr>
    </w:p>
    <w:p w:rsidR="00AE7DFB" w:rsidRDefault="00AE7DFB" w:rsidP="00AE7DFB">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AE7DFB" w:rsidRDefault="00AE7DFB" w:rsidP="00AE7DFB">
      <w:pPr>
        <w:ind w:firstLine="636"/>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你单位使用管理的电梯在参与深圳市按需维保试点工作中发生以下情形：</w:t>
      </w:r>
      <w:r>
        <w:rPr>
          <w:rFonts w:ascii="仿宋_GB2312" w:eastAsia="仿宋_GB2312" w:hAnsi="仿宋_GB2312" w:cs="仿宋_GB2312" w:hint="eastAsia"/>
          <w:sz w:val="32"/>
          <w:szCs w:val="32"/>
          <w:u w:val="single"/>
        </w:rPr>
        <w:t xml:space="preserve">                                           </w:t>
      </w:r>
    </w:p>
    <w:p w:rsidR="00AE7DFB" w:rsidRDefault="00AE7DFB" w:rsidP="00AE7DFB">
      <w:pPr>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AE7DFB" w:rsidRDefault="00AE7DFB" w:rsidP="00AE7DFB">
      <w:pPr>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AE7DFB" w:rsidRDefault="00AE7DFB" w:rsidP="00AE7DFB">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AE7DFB" w:rsidRDefault="00AE7DFB" w:rsidP="00AE7DFB">
      <w:pPr>
        <w:ind w:firstLine="6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深圳市推进电梯按需维保试点工作方案》，现终止你单位下列电梯参与试点工作资格；你单位应及时与电梯维护保养单位达成一致书面意见，严格按照法律、法规及安全技术规范要求做好电梯维护保养工作。</w:t>
      </w:r>
    </w:p>
    <w:p w:rsidR="00AE7DFB" w:rsidRDefault="00AE7DFB" w:rsidP="00AE7DFB">
      <w:pPr>
        <w:ind w:firstLine="6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附电梯清单：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985"/>
        <w:gridCol w:w="1701"/>
        <w:gridCol w:w="4819"/>
      </w:tblGrid>
      <w:tr w:rsidR="00AE7DFB" w:rsidTr="00F60022">
        <w:tc>
          <w:tcPr>
            <w:tcW w:w="817" w:type="dxa"/>
            <w:vAlign w:val="center"/>
          </w:tcPr>
          <w:p w:rsidR="00AE7DFB" w:rsidRDefault="00AE7DFB" w:rsidP="00F60022">
            <w:pPr>
              <w:spacing w:line="500" w:lineRule="exact"/>
              <w:jc w:val="center"/>
              <w:rPr>
                <w:rFonts w:ascii="黑体" w:eastAsia="黑体" w:hAnsi="黑体" w:cs="黑体"/>
                <w:sz w:val="24"/>
              </w:rPr>
            </w:pPr>
            <w:r>
              <w:rPr>
                <w:rFonts w:ascii="黑体" w:eastAsia="黑体" w:hAnsi="黑体" w:cs="黑体" w:hint="eastAsia"/>
                <w:sz w:val="24"/>
              </w:rPr>
              <w:t>序号</w:t>
            </w:r>
          </w:p>
        </w:tc>
        <w:tc>
          <w:tcPr>
            <w:tcW w:w="1985" w:type="dxa"/>
            <w:vAlign w:val="center"/>
          </w:tcPr>
          <w:p w:rsidR="00AE7DFB" w:rsidRDefault="00AE7DFB" w:rsidP="00F60022">
            <w:pPr>
              <w:spacing w:line="500" w:lineRule="exact"/>
              <w:jc w:val="center"/>
              <w:rPr>
                <w:rFonts w:ascii="黑体" w:eastAsia="黑体" w:hAnsi="黑体" w:cs="黑体"/>
                <w:sz w:val="24"/>
              </w:rPr>
            </w:pPr>
            <w:r>
              <w:rPr>
                <w:rFonts w:ascii="黑体" w:eastAsia="黑体" w:hAnsi="黑体" w:cs="黑体" w:hint="eastAsia"/>
                <w:sz w:val="24"/>
              </w:rPr>
              <w:t>电梯代码</w:t>
            </w:r>
          </w:p>
        </w:tc>
        <w:tc>
          <w:tcPr>
            <w:tcW w:w="1701" w:type="dxa"/>
            <w:vAlign w:val="center"/>
          </w:tcPr>
          <w:p w:rsidR="00AE7DFB" w:rsidRDefault="00AE7DFB" w:rsidP="00F60022">
            <w:pPr>
              <w:spacing w:line="500" w:lineRule="exact"/>
              <w:jc w:val="center"/>
              <w:rPr>
                <w:rFonts w:ascii="黑体" w:eastAsia="黑体" w:hAnsi="黑体" w:cs="黑体"/>
                <w:sz w:val="24"/>
              </w:rPr>
            </w:pPr>
            <w:r>
              <w:rPr>
                <w:rFonts w:ascii="黑体" w:eastAsia="黑体" w:hAnsi="黑体" w:cs="黑体" w:hint="eastAsia"/>
                <w:sz w:val="24"/>
              </w:rPr>
              <w:t>电梯所属街道</w:t>
            </w:r>
          </w:p>
        </w:tc>
        <w:tc>
          <w:tcPr>
            <w:tcW w:w="4819" w:type="dxa"/>
            <w:vAlign w:val="center"/>
          </w:tcPr>
          <w:p w:rsidR="00AE7DFB" w:rsidRDefault="00AE7DFB" w:rsidP="00F60022">
            <w:pPr>
              <w:spacing w:line="500" w:lineRule="exact"/>
              <w:jc w:val="center"/>
              <w:rPr>
                <w:rFonts w:ascii="黑体" w:eastAsia="黑体" w:hAnsi="黑体" w:cs="黑体"/>
                <w:sz w:val="24"/>
              </w:rPr>
            </w:pPr>
            <w:r>
              <w:rPr>
                <w:rFonts w:ascii="黑体" w:eastAsia="黑体" w:hAnsi="黑体" w:cs="黑体" w:hint="eastAsia"/>
                <w:sz w:val="24"/>
              </w:rPr>
              <w:t>电梯详细地址</w:t>
            </w:r>
          </w:p>
        </w:tc>
      </w:tr>
      <w:tr w:rsidR="00AE7DFB" w:rsidTr="00F60022">
        <w:tc>
          <w:tcPr>
            <w:tcW w:w="817" w:type="dxa"/>
            <w:vAlign w:val="center"/>
          </w:tcPr>
          <w:p w:rsidR="00AE7DFB" w:rsidRDefault="00AE7DFB" w:rsidP="00F60022">
            <w:pPr>
              <w:spacing w:line="500" w:lineRule="exact"/>
              <w:rPr>
                <w:rFonts w:ascii="黑体" w:eastAsia="黑体" w:hAnsi="黑体" w:cs="黑体"/>
                <w:sz w:val="24"/>
              </w:rPr>
            </w:pPr>
          </w:p>
        </w:tc>
        <w:tc>
          <w:tcPr>
            <w:tcW w:w="1985" w:type="dxa"/>
            <w:vAlign w:val="center"/>
          </w:tcPr>
          <w:p w:rsidR="00AE7DFB" w:rsidRDefault="00AE7DFB" w:rsidP="00F60022">
            <w:pPr>
              <w:spacing w:line="500" w:lineRule="exact"/>
              <w:rPr>
                <w:rFonts w:ascii="黑体" w:eastAsia="黑体" w:hAnsi="黑体" w:cs="黑体"/>
                <w:sz w:val="24"/>
              </w:rPr>
            </w:pPr>
          </w:p>
        </w:tc>
        <w:tc>
          <w:tcPr>
            <w:tcW w:w="1701" w:type="dxa"/>
            <w:vAlign w:val="center"/>
          </w:tcPr>
          <w:p w:rsidR="00AE7DFB" w:rsidRDefault="00AE7DFB" w:rsidP="00F60022">
            <w:pPr>
              <w:spacing w:line="500" w:lineRule="exact"/>
              <w:rPr>
                <w:rFonts w:ascii="黑体" w:eastAsia="黑体" w:hAnsi="黑体" w:cs="黑体"/>
                <w:sz w:val="24"/>
              </w:rPr>
            </w:pPr>
          </w:p>
        </w:tc>
        <w:tc>
          <w:tcPr>
            <w:tcW w:w="4819" w:type="dxa"/>
            <w:vAlign w:val="center"/>
          </w:tcPr>
          <w:p w:rsidR="00AE7DFB" w:rsidRDefault="00AE7DFB" w:rsidP="00F60022">
            <w:pPr>
              <w:spacing w:line="500" w:lineRule="exact"/>
              <w:rPr>
                <w:rFonts w:ascii="黑体" w:eastAsia="黑体" w:hAnsi="黑体" w:cs="黑体"/>
                <w:sz w:val="24"/>
              </w:rPr>
            </w:pPr>
          </w:p>
        </w:tc>
      </w:tr>
      <w:tr w:rsidR="00AE7DFB" w:rsidTr="00F60022">
        <w:tc>
          <w:tcPr>
            <w:tcW w:w="817" w:type="dxa"/>
          </w:tcPr>
          <w:p w:rsidR="00AE7DFB" w:rsidRDefault="00AE7DFB" w:rsidP="00F60022">
            <w:pPr>
              <w:spacing w:line="500" w:lineRule="exact"/>
              <w:rPr>
                <w:rFonts w:ascii="黑体" w:eastAsia="黑体" w:hAnsi="黑体" w:cs="黑体"/>
                <w:sz w:val="24"/>
              </w:rPr>
            </w:pPr>
          </w:p>
        </w:tc>
        <w:tc>
          <w:tcPr>
            <w:tcW w:w="1985" w:type="dxa"/>
          </w:tcPr>
          <w:p w:rsidR="00AE7DFB" w:rsidRDefault="00AE7DFB" w:rsidP="00F60022">
            <w:pPr>
              <w:spacing w:line="500" w:lineRule="exact"/>
              <w:rPr>
                <w:rFonts w:ascii="黑体" w:eastAsia="黑体" w:hAnsi="黑体" w:cs="黑体"/>
                <w:sz w:val="24"/>
              </w:rPr>
            </w:pPr>
          </w:p>
        </w:tc>
        <w:tc>
          <w:tcPr>
            <w:tcW w:w="1701" w:type="dxa"/>
          </w:tcPr>
          <w:p w:rsidR="00AE7DFB" w:rsidRDefault="00AE7DFB" w:rsidP="00F60022">
            <w:pPr>
              <w:spacing w:line="500" w:lineRule="exact"/>
              <w:rPr>
                <w:rFonts w:ascii="黑体" w:eastAsia="黑体" w:hAnsi="黑体" w:cs="黑体"/>
                <w:sz w:val="24"/>
              </w:rPr>
            </w:pPr>
          </w:p>
        </w:tc>
        <w:tc>
          <w:tcPr>
            <w:tcW w:w="4819" w:type="dxa"/>
          </w:tcPr>
          <w:p w:rsidR="00AE7DFB" w:rsidRDefault="00AE7DFB" w:rsidP="00F60022">
            <w:pPr>
              <w:spacing w:line="500" w:lineRule="exact"/>
              <w:rPr>
                <w:rFonts w:ascii="黑体" w:eastAsia="黑体" w:hAnsi="黑体" w:cs="黑体"/>
                <w:sz w:val="24"/>
              </w:rPr>
            </w:pPr>
          </w:p>
        </w:tc>
      </w:tr>
      <w:tr w:rsidR="00AE7DFB" w:rsidTr="00F60022">
        <w:tc>
          <w:tcPr>
            <w:tcW w:w="817" w:type="dxa"/>
          </w:tcPr>
          <w:p w:rsidR="00AE7DFB" w:rsidRDefault="00AE7DFB" w:rsidP="00F60022">
            <w:pPr>
              <w:spacing w:line="500" w:lineRule="exact"/>
              <w:rPr>
                <w:rFonts w:ascii="黑体" w:eastAsia="黑体" w:hAnsi="黑体" w:cs="黑体"/>
                <w:sz w:val="24"/>
              </w:rPr>
            </w:pPr>
          </w:p>
        </w:tc>
        <w:tc>
          <w:tcPr>
            <w:tcW w:w="1985" w:type="dxa"/>
          </w:tcPr>
          <w:p w:rsidR="00AE7DFB" w:rsidRDefault="00AE7DFB" w:rsidP="00F60022">
            <w:pPr>
              <w:spacing w:line="500" w:lineRule="exact"/>
              <w:rPr>
                <w:rFonts w:ascii="黑体" w:eastAsia="黑体" w:hAnsi="黑体" w:cs="黑体"/>
                <w:sz w:val="24"/>
              </w:rPr>
            </w:pPr>
          </w:p>
        </w:tc>
        <w:tc>
          <w:tcPr>
            <w:tcW w:w="1701" w:type="dxa"/>
          </w:tcPr>
          <w:p w:rsidR="00AE7DFB" w:rsidRDefault="00AE7DFB" w:rsidP="00F60022">
            <w:pPr>
              <w:spacing w:line="500" w:lineRule="exact"/>
              <w:rPr>
                <w:rFonts w:ascii="黑体" w:eastAsia="黑体" w:hAnsi="黑体" w:cs="黑体"/>
                <w:sz w:val="24"/>
              </w:rPr>
            </w:pPr>
          </w:p>
        </w:tc>
        <w:tc>
          <w:tcPr>
            <w:tcW w:w="4819" w:type="dxa"/>
          </w:tcPr>
          <w:p w:rsidR="00AE7DFB" w:rsidRDefault="00AE7DFB" w:rsidP="00F60022">
            <w:pPr>
              <w:spacing w:line="500" w:lineRule="exact"/>
              <w:rPr>
                <w:rFonts w:ascii="黑体" w:eastAsia="黑体" w:hAnsi="黑体" w:cs="黑体"/>
                <w:sz w:val="24"/>
              </w:rPr>
            </w:pPr>
          </w:p>
        </w:tc>
      </w:tr>
      <w:tr w:rsidR="00AE7DFB" w:rsidTr="00F60022">
        <w:tc>
          <w:tcPr>
            <w:tcW w:w="817" w:type="dxa"/>
          </w:tcPr>
          <w:p w:rsidR="00AE7DFB" w:rsidRDefault="00AE7DFB" w:rsidP="00F60022">
            <w:pPr>
              <w:spacing w:line="500" w:lineRule="exact"/>
              <w:rPr>
                <w:rFonts w:ascii="黑体" w:eastAsia="黑体" w:hAnsi="黑体" w:cs="黑体"/>
                <w:sz w:val="24"/>
              </w:rPr>
            </w:pPr>
          </w:p>
        </w:tc>
        <w:tc>
          <w:tcPr>
            <w:tcW w:w="1985" w:type="dxa"/>
          </w:tcPr>
          <w:p w:rsidR="00AE7DFB" w:rsidRDefault="00AE7DFB" w:rsidP="00F60022">
            <w:pPr>
              <w:spacing w:line="500" w:lineRule="exact"/>
              <w:rPr>
                <w:rFonts w:ascii="黑体" w:eastAsia="黑体" w:hAnsi="黑体" w:cs="黑体"/>
                <w:sz w:val="24"/>
              </w:rPr>
            </w:pPr>
          </w:p>
        </w:tc>
        <w:tc>
          <w:tcPr>
            <w:tcW w:w="1701" w:type="dxa"/>
          </w:tcPr>
          <w:p w:rsidR="00AE7DFB" w:rsidRDefault="00AE7DFB" w:rsidP="00F60022">
            <w:pPr>
              <w:spacing w:line="500" w:lineRule="exact"/>
              <w:rPr>
                <w:rFonts w:ascii="黑体" w:eastAsia="黑体" w:hAnsi="黑体" w:cs="黑体"/>
                <w:sz w:val="24"/>
              </w:rPr>
            </w:pPr>
          </w:p>
        </w:tc>
        <w:tc>
          <w:tcPr>
            <w:tcW w:w="4819" w:type="dxa"/>
          </w:tcPr>
          <w:p w:rsidR="00AE7DFB" w:rsidRDefault="00AE7DFB" w:rsidP="00F60022">
            <w:pPr>
              <w:spacing w:line="500" w:lineRule="exact"/>
              <w:rPr>
                <w:rFonts w:ascii="黑体" w:eastAsia="黑体" w:hAnsi="黑体" w:cs="黑体"/>
                <w:sz w:val="24"/>
              </w:rPr>
            </w:pPr>
          </w:p>
        </w:tc>
      </w:tr>
    </w:tbl>
    <w:p w:rsidR="00AE7DFB" w:rsidRDefault="00AE7DFB" w:rsidP="00AE7DFB">
      <w:pPr>
        <w:ind w:firstLine="636"/>
        <w:jc w:val="left"/>
        <w:rPr>
          <w:rFonts w:ascii="仿宋_GB2312" w:eastAsia="仿宋_GB2312" w:hAnsi="仿宋_GB2312" w:cs="仿宋_GB2312"/>
          <w:sz w:val="28"/>
          <w:szCs w:val="28"/>
        </w:rPr>
      </w:pPr>
      <w:r>
        <w:rPr>
          <w:rFonts w:ascii="仿宋_GB2312" w:eastAsia="仿宋_GB2312" w:hAnsi="仿宋_GB2312" w:cs="仿宋_GB2312" w:hint="eastAsia"/>
          <w:sz w:val="32"/>
          <w:szCs w:val="32"/>
        </w:rPr>
        <w:t xml:space="preserve">                   </w:t>
      </w:r>
    </w:p>
    <w:p w:rsidR="00AE7DFB" w:rsidRDefault="00AE7DFB" w:rsidP="00AE7DFB">
      <w:pPr>
        <w:ind w:firstLine="6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深圳市市场监督管理局    监管局</w:t>
      </w:r>
    </w:p>
    <w:p w:rsidR="00AE7DFB" w:rsidRDefault="00AE7DFB" w:rsidP="00AE7DFB">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AB155F" w:rsidRDefault="00AB155F"/>
    <w:sectPr w:rsidR="00AB155F" w:rsidSect="00AB15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7DFB"/>
    <w:rsid w:val="00AB155F"/>
    <w:rsid w:val="00AE7D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詹丰</dc:creator>
  <cp:lastModifiedBy>詹丰</cp:lastModifiedBy>
  <cp:revision>1</cp:revision>
  <dcterms:created xsi:type="dcterms:W3CDTF">2020-12-11T03:28:00Z</dcterms:created>
  <dcterms:modified xsi:type="dcterms:W3CDTF">2020-12-11T03:28:00Z</dcterms:modified>
</cp:coreProperties>
</file>