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1FCB" w14:textId="77777777" w:rsidR="005544FF" w:rsidRDefault="005544FF" w:rsidP="005544F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5A4A9540" w14:textId="77777777" w:rsidR="005544FF" w:rsidRDefault="005544FF" w:rsidP="005544FF">
      <w:pPr>
        <w:ind w:firstLineChars="44" w:firstLine="141"/>
        <w:rPr>
          <w:rFonts w:ascii="黑体" w:eastAsia="黑体" w:hAnsi="黑体"/>
          <w:sz w:val="32"/>
          <w:szCs w:val="32"/>
        </w:rPr>
      </w:pPr>
    </w:p>
    <w:p w14:paraId="7A4C954F" w14:textId="77777777" w:rsidR="005544FF" w:rsidRDefault="005544FF" w:rsidP="005544FF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>特种设备检验、检测人员资格认定项目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0"/>
        <w:gridCol w:w="965"/>
        <w:gridCol w:w="2937"/>
        <w:gridCol w:w="2514"/>
        <w:gridCol w:w="1509"/>
      </w:tblGrid>
      <w:tr w:rsidR="005544FF" w14:paraId="41101A81" w14:textId="77777777" w:rsidTr="008A5953">
        <w:trPr>
          <w:trHeight w:val="1137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6708E877" w14:textId="77777777" w:rsidR="005544FF" w:rsidRDefault="005544FF" w:rsidP="008A5953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许可类别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5BCB054E" w14:textId="77777777" w:rsidR="005544FF" w:rsidRDefault="005544FF" w:rsidP="008A5953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2937" w:type="dxa"/>
            <w:shd w:val="clear" w:color="auto" w:fill="FFFFFF"/>
            <w:vAlign w:val="center"/>
          </w:tcPr>
          <w:p w14:paraId="169766A4" w14:textId="77777777" w:rsidR="005544FF" w:rsidRDefault="005544FF" w:rsidP="008A5953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由总局实施的子项目</w:t>
            </w:r>
          </w:p>
        </w:tc>
        <w:tc>
          <w:tcPr>
            <w:tcW w:w="2514" w:type="dxa"/>
            <w:shd w:val="clear" w:color="auto" w:fill="FFFFFF"/>
            <w:vAlign w:val="center"/>
          </w:tcPr>
          <w:p w14:paraId="49496B3B" w14:textId="77777777" w:rsidR="005544FF" w:rsidRDefault="005544FF" w:rsidP="008A5953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总局授权省级市场监管部门实施的子项目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20A3A57B" w14:textId="77777777" w:rsidR="005544FF" w:rsidRDefault="005544FF" w:rsidP="008A5953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544FF" w14:paraId="4EC66392" w14:textId="77777777" w:rsidTr="008A5953">
        <w:trPr>
          <w:trHeight w:val="90"/>
          <w:jc w:val="center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14:paraId="21D590E5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</w:t>
            </w:r>
          </w:p>
          <w:p w14:paraId="1924665A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设备</w:t>
            </w:r>
          </w:p>
          <w:p w14:paraId="24775746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</w:t>
            </w:r>
          </w:p>
          <w:p w14:paraId="115BE456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、检测</w:t>
            </w:r>
          </w:p>
          <w:p w14:paraId="0D536ACC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人员资格认定</w:t>
            </w:r>
          </w:p>
          <w:p w14:paraId="5434C663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14:paraId="07AB993D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特种设备检验人员资格认定</w:t>
            </w:r>
          </w:p>
        </w:tc>
        <w:tc>
          <w:tcPr>
            <w:tcW w:w="2937" w:type="dxa"/>
            <w:shd w:val="clear" w:color="auto" w:fill="FFFFFF"/>
            <w:vAlign w:val="center"/>
          </w:tcPr>
          <w:p w14:paraId="5D226165" w14:textId="77777777" w:rsidR="005544FF" w:rsidRDefault="005544FF" w:rsidP="008A595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高级检验师</w:t>
            </w:r>
          </w:p>
        </w:tc>
        <w:tc>
          <w:tcPr>
            <w:tcW w:w="2514" w:type="dxa"/>
            <w:shd w:val="clear" w:color="auto" w:fill="FFFFFF"/>
            <w:vAlign w:val="center"/>
          </w:tcPr>
          <w:p w14:paraId="0AFF4E4A" w14:textId="77777777" w:rsidR="005544FF" w:rsidRDefault="005544FF" w:rsidP="008A595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检验员</w:t>
            </w:r>
          </w:p>
          <w:p w14:paraId="7F6B2440" w14:textId="77777777" w:rsidR="005544FF" w:rsidRDefault="005544FF" w:rsidP="008A595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检验师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4C5AB45E" w14:textId="77777777" w:rsidR="005544FF" w:rsidRDefault="005544FF" w:rsidP="008A595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5544FF" w14:paraId="7808B218" w14:textId="77777777" w:rsidTr="008A5953">
        <w:trPr>
          <w:trHeight w:val="1201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2BE6C7AF" w14:textId="77777777" w:rsidR="005544FF" w:rsidRDefault="005544FF" w:rsidP="008A5953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14:paraId="4F8750C7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宋体"/>
                <w:kern w:val="0"/>
                <w:sz w:val="22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特种设备无损检测人员资格认定</w:t>
            </w:r>
          </w:p>
        </w:tc>
        <w:tc>
          <w:tcPr>
            <w:tcW w:w="2937" w:type="dxa"/>
            <w:shd w:val="clear" w:color="auto" w:fill="FFFFFF"/>
            <w:vAlign w:val="center"/>
          </w:tcPr>
          <w:p w14:paraId="1532B1B8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/>
              </w:rPr>
            </w:pPr>
          </w:p>
          <w:p w14:paraId="54D8A800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14:paraId="16B1DEC5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 w:hint="eastAsia"/>
              </w:rPr>
            </w:pPr>
            <w:r>
              <w:rPr>
                <w:rFonts w:ascii="方正仿宋简体" w:eastAsia="方正仿宋简体" w:hAnsi="等线" w:hint="eastAsia"/>
              </w:rPr>
              <w:t>III级</w:t>
            </w:r>
          </w:p>
          <w:p w14:paraId="40BBEC14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/>
              </w:rPr>
            </w:pPr>
            <w:r>
              <w:rPr>
                <w:rFonts w:ascii="方正仿宋简体" w:eastAsia="方正仿宋简体" w:hAnsi="等线" w:hint="eastAsia"/>
              </w:rPr>
              <w:t>II级</w:t>
            </w:r>
          </w:p>
          <w:p w14:paraId="045CA42B" w14:textId="77777777" w:rsidR="005544FF" w:rsidRDefault="005544FF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/>
              </w:rPr>
            </w:pPr>
            <w:r>
              <w:rPr>
                <w:rFonts w:ascii="方正仿宋简体" w:eastAsia="方正仿宋简体" w:hAnsi="等线" w:hint="eastAsia"/>
              </w:rPr>
              <w:t>I级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7112C47C" w14:textId="77777777" w:rsidR="005544FF" w:rsidRDefault="005544FF" w:rsidP="008A5953">
            <w:pPr>
              <w:autoSpaceDE w:val="0"/>
              <w:autoSpaceDN w:val="0"/>
              <w:adjustRightInd w:val="0"/>
              <w:ind w:left="123" w:hangingChars="56" w:hanging="123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</w:tbl>
    <w:p w14:paraId="00A5360A" w14:textId="77777777" w:rsidR="005544FF" w:rsidRDefault="005544FF" w:rsidP="005544FF">
      <w:pPr>
        <w:autoSpaceDE w:val="0"/>
        <w:autoSpaceDN w:val="0"/>
        <w:adjustRightInd w:val="0"/>
        <w:snapToGrid w:val="0"/>
        <w:jc w:val="center"/>
        <w:rPr>
          <w:rFonts w:ascii="方正仿宋简体" w:eastAsia="方正仿宋简体" w:cs="方正仿宋简体"/>
          <w:kern w:val="0"/>
          <w:sz w:val="32"/>
          <w:szCs w:val="32"/>
          <w:lang w:val="zh-CN"/>
        </w:rPr>
      </w:pPr>
    </w:p>
    <w:p w14:paraId="372CC84A" w14:textId="5D16BFB9" w:rsidR="00CC4DE6" w:rsidRDefault="005544FF" w:rsidP="005544FF">
      <w:r>
        <w:rPr>
          <w:rFonts w:ascii="方正仿宋简体" w:eastAsia="方正仿宋简体" w:hint="eastAsia"/>
          <w:sz w:val="32"/>
          <w:szCs w:val="32"/>
        </w:rPr>
        <w:t>理论考试由市场监管总局统一命题，省级市场监管部门组织考试。实操考试由省级市场监管部门委托符合条件的考试机构实施。</w:t>
      </w:r>
    </w:p>
    <w:sectPr w:rsidR="00CC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D3F7" w14:textId="77777777" w:rsidR="004C729D" w:rsidRDefault="004C729D" w:rsidP="005544FF">
      <w:r>
        <w:separator/>
      </w:r>
    </w:p>
  </w:endnote>
  <w:endnote w:type="continuationSeparator" w:id="0">
    <w:p w14:paraId="7D62D13D" w14:textId="77777777" w:rsidR="004C729D" w:rsidRDefault="004C729D" w:rsidP="0055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B141" w14:textId="77777777" w:rsidR="004C729D" w:rsidRDefault="004C729D" w:rsidP="005544FF">
      <w:r>
        <w:separator/>
      </w:r>
    </w:p>
  </w:footnote>
  <w:footnote w:type="continuationSeparator" w:id="0">
    <w:p w14:paraId="4ABC2F21" w14:textId="77777777" w:rsidR="004C729D" w:rsidRDefault="004C729D" w:rsidP="00554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DB"/>
    <w:rsid w:val="000B16DB"/>
    <w:rsid w:val="004C729D"/>
    <w:rsid w:val="005544FF"/>
    <w:rsid w:val="00C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45B378-37A3-4755-9F41-B541A465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4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4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GDASE xxdyb</dc:creator>
  <cp:keywords/>
  <dc:description/>
  <cp:lastModifiedBy>GDASE xxdyb</cp:lastModifiedBy>
  <cp:revision>2</cp:revision>
  <dcterms:created xsi:type="dcterms:W3CDTF">2021-04-20T01:22:00Z</dcterms:created>
  <dcterms:modified xsi:type="dcterms:W3CDTF">2021-04-20T01:22:00Z</dcterms:modified>
</cp:coreProperties>
</file>