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F2FD603" w14:textId="77777777" w:rsidTr="00215ADD">
        <w:tc>
          <w:tcPr>
            <w:tcW w:w="509" w:type="dxa"/>
          </w:tcPr>
          <w:p w14:paraId="2D2BFC76" w14:textId="77777777"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B8101D4" w14:textId="77777777" w:rsidR="00672BFD" w:rsidRPr="00672BFD" w:rsidRDefault="00672BFD" w:rsidP="00C94DF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81924">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05294734" w14:textId="77777777" w:rsidTr="00215ADD">
        <w:tc>
          <w:tcPr>
            <w:tcW w:w="509" w:type="dxa"/>
          </w:tcPr>
          <w:p w14:paraId="1932338B" w14:textId="77777777"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6D9E85A" w14:textId="77777777" w:rsidTr="008A173B">
              <w:trPr>
                <w:trHeight w:hRule="exact" w:val="1021"/>
              </w:trPr>
              <w:tc>
                <w:tcPr>
                  <w:tcW w:w="9242" w:type="dxa"/>
                  <w:vAlign w:val="center"/>
                </w:tcPr>
                <w:p w14:paraId="35F0181D" w14:textId="77777777" w:rsidR="000F4050" w:rsidRDefault="007B6032" w:rsidP="00680F00">
                  <w:pPr>
                    <w:pStyle w:val="affffa"/>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3D355C8" wp14:editId="7D8EA4F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5B39E5" wp14:editId="1AC8FFC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00B39A0B" w14:textId="77777777" w:rsidR="00FB231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1B9D5A01" w14:textId="77777777" w:rsidR="0000040A" w:rsidRPr="007B7453" w:rsidRDefault="007B7453" w:rsidP="000107E0">
      <w:pPr>
        <w:pStyle w:val="affffb"/>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E929B9A" w14:textId="77777777" w:rsidR="00AA456B" w:rsidRPr="00A952D7" w:rsidRDefault="00AE2A69" w:rsidP="00A952D7">
      <w:pPr>
        <w:pStyle w:val="affffffffff8"/>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981924">
        <w:t> </w:t>
      </w:r>
      <w:r w:rsidR="00981924">
        <w:t> </w:t>
      </w:r>
      <w:r w:rsidR="00981924">
        <w:t> </w:t>
      </w:r>
      <w:r w:rsidR="00981924">
        <w:t> </w:t>
      </w:r>
      <w:r w:rsidR="00981924">
        <w:t> </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9686F8C" w14:textId="77777777" w:rsidR="00E846C8" w:rsidRPr="001E4882" w:rsidRDefault="00087A77" w:rsidP="00A952D7">
      <w:pPr>
        <w:pStyle w:val="affffffffff9"/>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68C353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C0A2DBF" wp14:editId="1D89BCC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3A3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BE1386C" w14:textId="77777777"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14:paraId="2A3E53BD" w14:textId="77777777" w:rsidR="006816A4" w:rsidRDefault="00562308" w:rsidP="00463B77">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81924">
        <w:t>危险货物装卸软管定期检验规则</w:t>
      </w:r>
      <w:r>
        <w:fldChar w:fldCharType="end"/>
      </w:r>
      <w:bookmarkEnd w:id="9"/>
    </w:p>
    <w:p w14:paraId="341F3E98" w14:textId="77777777" w:rsidR="00815419" w:rsidRPr="00815419" w:rsidRDefault="00815419" w:rsidP="00324EDD">
      <w:pPr>
        <w:framePr w:w="9639" w:h="6974" w:hRule="exact" w:wrap="around" w:vAnchor="page" w:hAnchor="page" w:x="1419" w:y="6408" w:anchorLock="1"/>
        <w:ind w:left="-1418"/>
      </w:pPr>
    </w:p>
    <w:p w14:paraId="2DB12B41" w14:textId="77777777" w:rsidR="00755402" w:rsidRPr="008B50C8" w:rsidRDefault="00F515EE" w:rsidP="00463B77">
      <w:pPr>
        <w:pStyle w:val="afffffffa"/>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81924">
        <w:rPr>
          <w:rFonts w:eastAsia="黑体" w:hint="eastAsia"/>
          <w:noProof/>
          <w:szCs w:val="28"/>
        </w:rPr>
        <w:t xml:space="preserve">Regular </w:t>
      </w:r>
      <w:r w:rsidR="00981924" w:rsidRPr="00981924">
        <w:rPr>
          <w:rFonts w:eastAsia="黑体"/>
          <w:noProof/>
          <w:szCs w:val="28"/>
        </w:rPr>
        <w:t>inspection rules of dangerous cargo handling hoses</w:t>
      </w:r>
      <w:r>
        <w:rPr>
          <w:rFonts w:eastAsia="黑体"/>
          <w:noProof/>
          <w:szCs w:val="28"/>
        </w:rPr>
        <w:fldChar w:fldCharType="end"/>
      </w:r>
      <w:bookmarkEnd w:id="10"/>
    </w:p>
    <w:p w14:paraId="00D534E2" w14:textId="77777777" w:rsidR="00815419" w:rsidRPr="00324EDD" w:rsidRDefault="00815419" w:rsidP="00324EDD">
      <w:pPr>
        <w:framePr w:w="9639" w:h="6974" w:hRule="exact" w:wrap="around" w:vAnchor="page" w:hAnchor="page" w:x="1419" w:y="6408" w:anchorLock="1"/>
        <w:spacing w:line="760" w:lineRule="exact"/>
        <w:ind w:left="-1418"/>
      </w:pPr>
    </w:p>
    <w:p w14:paraId="0E5A7488" w14:textId="77777777" w:rsidR="00B87131" w:rsidRPr="008B50C8" w:rsidRDefault="00B87131" w:rsidP="00463B77">
      <w:pPr>
        <w:pStyle w:val="afffffffa"/>
        <w:framePr w:w="9639" w:h="6974" w:hRule="exact" w:wrap="around" w:vAnchor="page" w:hAnchor="page" w:x="1419" w:y="6408" w:anchorLock="1"/>
        <w:textAlignment w:val="bottom"/>
        <w:rPr>
          <w:rFonts w:eastAsia="黑体"/>
          <w:noProof/>
          <w:szCs w:val="28"/>
        </w:rPr>
      </w:pPr>
    </w:p>
    <w:p w14:paraId="3F354240" w14:textId="77777777" w:rsidR="00CA7AFD" w:rsidRPr="00AC4D95" w:rsidRDefault="00A32D73"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93B631B" w14:textId="77777777" w:rsidR="0036429C" w:rsidRDefault="00B378E5"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765600D6" w14:textId="77777777" w:rsidR="00DE703F" w:rsidRPr="00A6537A" w:rsidRDefault="008620FC" w:rsidP="00463B77">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5C6AFFA9" w14:textId="77777777" w:rsidR="00CD50A1" w:rsidRDefault="00087A77" w:rsidP="00EE7869">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FDEE238" w14:textId="77777777" w:rsidR="00CD50A1" w:rsidRDefault="00087A77" w:rsidP="00EE7869">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499406D" w14:textId="77777777" w:rsidR="007B7453" w:rsidRPr="004C7E8B" w:rsidRDefault="007B7453" w:rsidP="004C25A2">
      <w:pPr>
        <w:pStyle w:val="affffffffa"/>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
          <w:rFonts w:hAnsi="黑体" w:hint="eastAsia"/>
          <w:position w:val="0"/>
        </w:rPr>
        <w:t>发</w:t>
      </w:r>
      <w:r w:rsidRPr="004C7E8B">
        <w:rPr>
          <w:rStyle w:val="affffffffffff"/>
          <w:rFonts w:hAnsi="黑体" w:hint="eastAsia"/>
          <w:spacing w:val="0"/>
          <w:position w:val="0"/>
        </w:rPr>
        <w:t>布</w:t>
      </w:r>
    </w:p>
    <w:p w14:paraId="36499DBE" w14:textId="77777777" w:rsidR="00A02BAE" w:rsidRPr="00CD50A1" w:rsidRDefault="006A37B9" w:rsidP="00A02BAE">
      <w:pPr>
        <w:rPr>
          <w:rFonts w:ascii="宋体" w:hAnsi="宋体"/>
          <w:sz w:val="28"/>
          <w:szCs w:val="28"/>
        </w:rPr>
        <w:sectPr w:rsidR="00A02BAE" w:rsidRPr="00CD50A1" w:rsidSect="002C654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1CB1BB" wp14:editId="0FDB21B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B2C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1355D83" w14:textId="77777777" w:rsidR="00981924" w:rsidRDefault="00981924" w:rsidP="00981924">
      <w:pPr>
        <w:pStyle w:val="affffff7"/>
        <w:spacing w:after="360"/>
      </w:pPr>
      <w:bookmarkStart w:id="21" w:name="BookMark1"/>
      <w:r w:rsidRPr="00981924">
        <w:rPr>
          <w:spacing w:val="320"/>
        </w:rPr>
        <w:lastRenderedPageBreak/>
        <w:t>目</w:t>
      </w:r>
      <w:r>
        <w:t>次</w:t>
      </w:r>
    </w:p>
    <w:p w14:paraId="37513C1D" w14:textId="77777777" w:rsidR="00981924" w:rsidRPr="00981924" w:rsidRDefault="00981924">
      <w:pPr>
        <w:pStyle w:val="TOC1"/>
        <w:tabs>
          <w:tab w:val="right" w:leader="dot" w:pos="9344"/>
        </w:tabs>
        <w:rPr>
          <w:rFonts w:asciiTheme="minorHAnsi" w:eastAsiaTheme="minorEastAsia" w:hAnsiTheme="minorHAnsi" w:cstheme="minorBidi"/>
          <w:noProof/>
          <w:szCs w:val="22"/>
        </w:rPr>
      </w:pPr>
      <w:r w:rsidRPr="00981924">
        <w:fldChar w:fldCharType="begin"/>
      </w:r>
      <w:r w:rsidRPr="00981924">
        <w:instrText xml:space="preserve"> TOC \o "1-1" \h \t "标准文件_一级条标题,2,标准文件_附录一级条标题,2," </w:instrText>
      </w:r>
      <w:r w:rsidRPr="00981924">
        <w:fldChar w:fldCharType="separate"/>
      </w:r>
      <w:hyperlink w:anchor="_Toc162858622" w:history="1">
        <w:r w:rsidRPr="00981924">
          <w:rPr>
            <w:rStyle w:val="afffffff3"/>
            <w:noProof/>
          </w:rPr>
          <w:t>1</w:t>
        </w:r>
        <w:r>
          <w:rPr>
            <w:rStyle w:val="afffffff3"/>
            <w:noProof/>
          </w:rPr>
          <w:t xml:space="preserve"> </w:t>
        </w:r>
        <w:r w:rsidRPr="00981924">
          <w:rPr>
            <w:rStyle w:val="afffffff3"/>
            <w:rFonts w:hint="eastAsia"/>
            <w:noProof/>
          </w:rPr>
          <w:t xml:space="preserve"> 范围</w:t>
        </w:r>
        <w:r w:rsidRPr="00981924">
          <w:rPr>
            <w:noProof/>
          </w:rPr>
          <w:tab/>
        </w:r>
        <w:r w:rsidRPr="00981924">
          <w:rPr>
            <w:noProof/>
          </w:rPr>
          <w:fldChar w:fldCharType="begin"/>
        </w:r>
        <w:r w:rsidRPr="00981924">
          <w:rPr>
            <w:noProof/>
          </w:rPr>
          <w:instrText xml:space="preserve"> PAGEREF _Toc162858622 \h </w:instrText>
        </w:r>
        <w:r w:rsidRPr="00981924">
          <w:rPr>
            <w:noProof/>
          </w:rPr>
        </w:r>
        <w:r w:rsidRPr="00981924">
          <w:rPr>
            <w:noProof/>
          </w:rPr>
          <w:fldChar w:fldCharType="separate"/>
        </w:r>
        <w:r w:rsidRPr="00981924">
          <w:rPr>
            <w:noProof/>
          </w:rPr>
          <w:t>1</w:t>
        </w:r>
        <w:r w:rsidRPr="00981924">
          <w:rPr>
            <w:noProof/>
          </w:rPr>
          <w:fldChar w:fldCharType="end"/>
        </w:r>
      </w:hyperlink>
    </w:p>
    <w:p w14:paraId="427BEFFD" w14:textId="77777777" w:rsidR="00981924" w:rsidRPr="00981924" w:rsidRDefault="00000000">
      <w:pPr>
        <w:pStyle w:val="TOC1"/>
        <w:tabs>
          <w:tab w:val="right" w:leader="dot" w:pos="9344"/>
        </w:tabs>
        <w:rPr>
          <w:rFonts w:asciiTheme="minorHAnsi" w:eastAsiaTheme="minorEastAsia" w:hAnsiTheme="minorHAnsi" w:cstheme="minorBidi"/>
          <w:noProof/>
          <w:szCs w:val="22"/>
        </w:rPr>
      </w:pPr>
      <w:hyperlink w:anchor="_Toc162858623" w:history="1">
        <w:r w:rsidR="00981924" w:rsidRPr="00981924">
          <w:rPr>
            <w:rStyle w:val="afffffff3"/>
            <w:noProof/>
          </w:rPr>
          <w:t>2</w:t>
        </w:r>
        <w:r w:rsidR="00981924">
          <w:rPr>
            <w:rStyle w:val="afffffff3"/>
            <w:noProof/>
          </w:rPr>
          <w:t xml:space="preserve"> </w:t>
        </w:r>
        <w:r w:rsidR="00981924" w:rsidRPr="00981924">
          <w:rPr>
            <w:rStyle w:val="afffffff3"/>
            <w:rFonts w:hint="eastAsia"/>
            <w:noProof/>
          </w:rPr>
          <w:t xml:space="preserve"> 规范性引用文件</w:t>
        </w:r>
        <w:r w:rsidR="00981924" w:rsidRPr="00981924">
          <w:rPr>
            <w:noProof/>
          </w:rPr>
          <w:tab/>
        </w:r>
        <w:r w:rsidR="00981924" w:rsidRPr="00981924">
          <w:rPr>
            <w:noProof/>
          </w:rPr>
          <w:fldChar w:fldCharType="begin"/>
        </w:r>
        <w:r w:rsidR="00981924" w:rsidRPr="00981924">
          <w:rPr>
            <w:noProof/>
          </w:rPr>
          <w:instrText xml:space="preserve"> PAGEREF _Toc162858623 \h </w:instrText>
        </w:r>
        <w:r w:rsidR="00981924" w:rsidRPr="00981924">
          <w:rPr>
            <w:noProof/>
          </w:rPr>
        </w:r>
        <w:r w:rsidR="00981924" w:rsidRPr="00981924">
          <w:rPr>
            <w:noProof/>
          </w:rPr>
          <w:fldChar w:fldCharType="separate"/>
        </w:r>
        <w:r w:rsidR="00981924" w:rsidRPr="00981924">
          <w:rPr>
            <w:noProof/>
          </w:rPr>
          <w:t>1</w:t>
        </w:r>
        <w:r w:rsidR="00981924" w:rsidRPr="00981924">
          <w:rPr>
            <w:noProof/>
          </w:rPr>
          <w:fldChar w:fldCharType="end"/>
        </w:r>
      </w:hyperlink>
    </w:p>
    <w:p w14:paraId="27B29361" w14:textId="77777777" w:rsidR="00981924" w:rsidRPr="00981924" w:rsidRDefault="00000000">
      <w:pPr>
        <w:pStyle w:val="TOC1"/>
        <w:tabs>
          <w:tab w:val="right" w:leader="dot" w:pos="9344"/>
        </w:tabs>
        <w:rPr>
          <w:rFonts w:asciiTheme="minorHAnsi" w:eastAsiaTheme="minorEastAsia" w:hAnsiTheme="minorHAnsi" w:cstheme="minorBidi"/>
          <w:noProof/>
          <w:szCs w:val="22"/>
        </w:rPr>
      </w:pPr>
      <w:hyperlink w:anchor="_Toc162858624" w:history="1">
        <w:r w:rsidR="00981924" w:rsidRPr="00981924">
          <w:rPr>
            <w:rStyle w:val="afffffff3"/>
            <w:noProof/>
          </w:rPr>
          <w:t>3</w:t>
        </w:r>
        <w:r w:rsidR="00981924">
          <w:rPr>
            <w:rStyle w:val="afffffff3"/>
            <w:noProof/>
          </w:rPr>
          <w:t xml:space="preserve"> </w:t>
        </w:r>
        <w:r w:rsidR="00981924" w:rsidRPr="00981924">
          <w:rPr>
            <w:rStyle w:val="afffffff3"/>
            <w:rFonts w:hint="eastAsia"/>
            <w:noProof/>
          </w:rPr>
          <w:t xml:space="preserve"> 术语和定义</w:t>
        </w:r>
        <w:r w:rsidR="00981924" w:rsidRPr="00981924">
          <w:rPr>
            <w:noProof/>
          </w:rPr>
          <w:tab/>
        </w:r>
        <w:r w:rsidR="00981924" w:rsidRPr="00981924">
          <w:rPr>
            <w:noProof/>
          </w:rPr>
          <w:fldChar w:fldCharType="begin"/>
        </w:r>
        <w:r w:rsidR="00981924" w:rsidRPr="00981924">
          <w:rPr>
            <w:noProof/>
          </w:rPr>
          <w:instrText xml:space="preserve"> PAGEREF _Toc162858624 \h </w:instrText>
        </w:r>
        <w:r w:rsidR="00981924" w:rsidRPr="00981924">
          <w:rPr>
            <w:noProof/>
          </w:rPr>
        </w:r>
        <w:r w:rsidR="00981924" w:rsidRPr="00981924">
          <w:rPr>
            <w:noProof/>
          </w:rPr>
          <w:fldChar w:fldCharType="separate"/>
        </w:r>
        <w:r w:rsidR="00981924" w:rsidRPr="00981924">
          <w:rPr>
            <w:noProof/>
          </w:rPr>
          <w:t>1</w:t>
        </w:r>
        <w:r w:rsidR="00981924" w:rsidRPr="00981924">
          <w:rPr>
            <w:noProof/>
          </w:rPr>
          <w:fldChar w:fldCharType="end"/>
        </w:r>
      </w:hyperlink>
    </w:p>
    <w:p w14:paraId="08CCBB3F" w14:textId="77777777" w:rsidR="00981924" w:rsidRPr="00981924" w:rsidRDefault="00981924" w:rsidP="00981924">
      <w:pPr>
        <w:pStyle w:val="affffff7"/>
        <w:spacing w:after="360"/>
        <w:sectPr w:rsidR="00981924" w:rsidRPr="00981924" w:rsidSect="002C6545">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981924">
        <w:fldChar w:fldCharType="end"/>
      </w:r>
    </w:p>
    <w:p w14:paraId="31380C8C" w14:textId="77777777" w:rsidR="00981924" w:rsidRDefault="00981924" w:rsidP="00981924">
      <w:pPr>
        <w:pStyle w:val="a6"/>
        <w:spacing w:after="360"/>
      </w:pPr>
      <w:bookmarkStart w:id="22" w:name="BookMark2"/>
      <w:bookmarkEnd w:id="21"/>
      <w:r w:rsidRPr="00981924">
        <w:rPr>
          <w:spacing w:val="320"/>
        </w:rPr>
        <w:lastRenderedPageBreak/>
        <w:t>前</w:t>
      </w:r>
      <w:r>
        <w:t>言</w:t>
      </w:r>
    </w:p>
    <w:p w14:paraId="4E46143A" w14:textId="77777777" w:rsidR="00981924" w:rsidRDefault="00981924" w:rsidP="00981924">
      <w:pPr>
        <w:pStyle w:val="afffff0"/>
        <w:ind w:firstLine="420"/>
      </w:pPr>
      <w:r>
        <w:rPr>
          <w:rFonts w:hint="eastAsia"/>
        </w:rPr>
        <w:t>本文件按照GB/T 1.1—2020《标准化工作导则  第1部分：标准化文件的结构和起草规则》的规定起草。</w:t>
      </w:r>
    </w:p>
    <w:p w14:paraId="7182C5D7" w14:textId="77777777" w:rsidR="00981924" w:rsidRPr="00981924" w:rsidRDefault="00981924" w:rsidP="00981924">
      <w:pPr>
        <w:pStyle w:val="afffff0"/>
        <w:ind w:firstLine="420"/>
      </w:pPr>
    </w:p>
    <w:p w14:paraId="40ECC1F7" w14:textId="77777777" w:rsidR="00981924" w:rsidRDefault="00981924" w:rsidP="00981924">
      <w:pPr>
        <w:pStyle w:val="afffff0"/>
        <w:ind w:firstLine="420"/>
      </w:pPr>
    </w:p>
    <w:p w14:paraId="55D9FA1E" w14:textId="77777777" w:rsidR="00981924" w:rsidRDefault="00981924" w:rsidP="00981924">
      <w:pPr>
        <w:pStyle w:val="afffff0"/>
        <w:ind w:firstLine="420"/>
      </w:pPr>
    </w:p>
    <w:p w14:paraId="265D457D" w14:textId="77777777" w:rsidR="00981924" w:rsidRDefault="00981924" w:rsidP="00981924">
      <w:pPr>
        <w:pStyle w:val="afffff0"/>
        <w:ind w:firstLine="420"/>
      </w:pPr>
      <w:r>
        <w:rPr>
          <w:rFonts w:hint="eastAsia"/>
        </w:rPr>
        <w:t>本文件由××××提出。</w:t>
      </w:r>
    </w:p>
    <w:p w14:paraId="633F9829" w14:textId="77777777" w:rsidR="00981924" w:rsidRDefault="00981924" w:rsidP="00981924">
      <w:pPr>
        <w:pStyle w:val="afffff0"/>
        <w:ind w:firstLine="420"/>
      </w:pPr>
      <w:r>
        <w:rPr>
          <w:rFonts w:hint="eastAsia"/>
        </w:rPr>
        <w:t>本文件由××××归口。</w:t>
      </w:r>
    </w:p>
    <w:p w14:paraId="19BD4F3D" w14:textId="77777777" w:rsidR="00981924" w:rsidRDefault="00981924" w:rsidP="00981924">
      <w:pPr>
        <w:pStyle w:val="afffff0"/>
        <w:ind w:firstLine="420"/>
      </w:pPr>
      <w:r>
        <w:rPr>
          <w:rFonts w:hint="eastAsia"/>
        </w:rPr>
        <w:t>本文件起草单位：</w:t>
      </w:r>
    </w:p>
    <w:p w14:paraId="0E9591AF" w14:textId="77777777" w:rsidR="00981924" w:rsidRDefault="00981924" w:rsidP="00981924">
      <w:pPr>
        <w:pStyle w:val="afffff0"/>
        <w:ind w:firstLine="420"/>
      </w:pPr>
      <w:r>
        <w:rPr>
          <w:rFonts w:hint="eastAsia"/>
        </w:rPr>
        <w:t>本文件主要起草人：</w:t>
      </w:r>
    </w:p>
    <w:p w14:paraId="1B0294BC" w14:textId="77777777" w:rsidR="00981924" w:rsidRDefault="00981924" w:rsidP="00981924">
      <w:pPr>
        <w:pStyle w:val="afffff0"/>
        <w:ind w:firstLine="420"/>
      </w:pPr>
    </w:p>
    <w:p w14:paraId="4D109F93" w14:textId="77777777" w:rsidR="00981924" w:rsidRPr="00981924" w:rsidRDefault="00981924" w:rsidP="00981924">
      <w:pPr>
        <w:pStyle w:val="afffff0"/>
        <w:ind w:firstLine="420"/>
        <w:sectPr w:rsidR="00981924" w:rsidRPr="00981924" w:rsidSect="002C6545">
          <w:pgSz w:w="11906" w:h="16838" w:code="9"/>
          <w:pgMar w:top="2410" w:right="1134" w:bottom="1134" w:left="1134" w:header="1418" w:footer="1134" w:gutter="284"/>
          <w:pgNumType w:fmt="upperRoman"/>
          <w:cols w:space="425"/>
          <w:formProt w:val="0"/>
          <w:docGrid w:linePitch="312"/>
        </w:sectPr>
      </w:pPr>
    </w:p>
    <w:p w14:paraId="11C6BBD9"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1021277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96C34F20339430F8261ACA73685A381"/>
        </w:placeholder>
      </w:sdtPr>
      <w:sdtContent>
        <w:bookmarkStart w:id="24" w:name="NEW_STAND_NAME" w:displacedByCustomXml="prev"/>
        <w:p w14:paraId="62F3931C" w14:textId="77777777" w:rsidR="00F26B7E" w:rsidRPr="00F26B7E" w:rsidRDefault="00981924" w:rsidP="00981924">
          <w:pPr>
            <w:pStyle w:val="afffffffffd"/>
            <w:spacing w:beforeLines="100" w:before="240" w:afterLines="220" w:after="528"/>
          </w:pPr>
          <w:r>
            <w:rPr>
              <w:rFonts w:hint="eastAsia"/>
            </w:rPr>
            <w:t>危险货物装卸软管定期检验规则</w:t>
          </w:r>
        </w:p>
      </w:sdtContent>
    </w:sdt>
    <w:bookmarkEnd w:id="24" w:displacedByCustomXml="prev"/>
    <w:p w14:paraId="17A90FDD" w14:textId="77777777" w:rsidR="00680F00" w:rsidRPr="00DA4552" w:rsidRDefault="00680F00" w:rsidP="00680F00">
      <w:pPr>
        <w:spacing w:line="360" w:lineRule="auto"/>
        <w:rPr>
          <w:rFonts w:ascii="宋体" w:hAnsi="宋体" w:hint="eastAsia"/>
          <w:b/>
        </w:rPr>
      </w:pPr>
      <w:r w:rsidRPr="00DA4552">
        <w:rPr>
          <w:rFonts w:ascii="宋体" w:hAnsi="宋体" w:hint="eastAsia"/>
          <w:b/>
        </w:rPr>
        <w:t>1 范围</w:t>
      </w:r>
    </w:p>
    <w:p w14:paraId="4BD256BE" w14:textId="77777777" w:rsidR="00680F00" w:rsidRPr="00DA4552" w:rsidRDefault="00680F00" w:rsidP="00680F00">
      <w:pPr>
        <w:spacing w:line="360" w:lineRule="auto"/>
        <w:ind w:firstLineChars="200" w:firstLine="420"/>
        <w:rPr>
          <w:rFonts w:ascii="宋体" w:hAnsi="宋体" w:hint="eastAsia"/>
        </w:rPr>
      </w:pPr>
      <w:r w:rsidRPr="00DA4552">
        <w:rPr>
          <w:rFonts w:ascii="宋体" w:hAnsi="宋体" w:hint="eastAsia"/>
        </w:rPr>
        <w:t>本标准规定了</w:t>
      </w:r>
      <w:r>
        <w:rPr>
          <w:rFonts w:ascii="宋体" w:hAnsi="宋体" w:hint="eastAsia"/>
        </w:rPr>
        <w:t>从事危险货物装卸软管定期检验机构和检验人员的资质</w:t>
      </w:r>
      <w:r w:rsidRPr="00DA4552">
        <w:rPr>
          <w:rFonts w:ascii="宋体" w:hAnsi="宋体" w:hint="eastAsia"/>
        </w:rPr>
        <w:t>、检验前的准备、检验内容与要求的检验结论。</w:t>
      </w:r>
    </w:p>
    <w:p w14:paraId="5F569F79" w14:textId="77777777" w:rsidR="00680F00" w:rsidRDefault="00680F00" w:rsidP="00680F00">
      <w:pPr>
        <w:spacing w:line="360" w:lineRule="auto"/>
        <w:ind w:firstLineChars="200" w:firstLine="420"/>
        <w:jc w:val="left"/>
        <w:rPr>
          <w:rFonts w:ascii="宋体" w:hAnsi="宋体" w:hint="eastAsia"/>
        </w:rPr>
      </w:pPr>
      <w:r w:rsidRPr="00DA4552">
        <w:rPr>
          <w:rFonts w:ascii="宋体" w:hAnsi="宋体" w:hint="eastAsia"/>
        </w:rPr>
        <w:t>本标准规定了装卸危险货物所用的软管及软管组合件的检验要求</w:t>
      </w:r>
    </w:p>
    <w:p w14:paraId="1930C6BE" w14:textId="77777777" w:rsidR="00680F00" w:rsidRPr="00DA4552" w:rsidRDefault="00680F00" w:rsidP="00680F00">
      <w:pPr>
        <w:spacing w:line="360" w:lineRule="auto"/>
        <w:ind w:firstLineChars="200" w:firstLine="420"/>
        <w:jc w:val="left"/>
        <w:rPr>
          <w:rFonts w:ascii="宋体" w:hAnsi="宋体" w:cs="Arial" w:hint="eastAsia"/>
        </w:rPr>
      </w:pPr>
      <w:r w:rsidRPr="00DA4552">
        <w:rPr>
          <w:rFonts w:ascii="宋体" w:hAnsi="宋体" w:cs="Arial" w:hint="eastAsia"/>
        </w:rPr>
        <w:t>本标准所称</w:t>
      </w:r>
      <w:r>
        <w:rPr>
          <w:rFonts w:ascii="宋体" w:hAnsi="宋体" w:cs="Arial" w:hint="eastAsia"/>
        </w:rPr>
        <w:t>的危险货物是</w:t>
      </w:r>
      <w:r w:rsidRPr="00DA4552">
        <w:rPr>
          <w:rFonts w:ascii="宋体" w:hAnsi="宋体" w:cs="Arial" w:hint="eastAsia"/>
        </w:rPr>
        <w:t>指GB12268中规定的危险化学品。</w:t>
      </w:r>
    </w:p>
    <w:p w14:paraId="7F451C12" w14:textId="77777777" w:rsidR="00680F00" w:rsidRPr="00DA4552" w:rsidRDefault="00680F00" w:rsidP="00680F00">
      <w:pPr>
        <w:spacing w:line="360" w:lineRule="auto"/>
        <w:jc w:val="left"/>
        <w:rPr>
          <w:rFonts w:ascii="宋体" w:hAnsi="宋体" w:cs="Arial" w:hint="eastAsia"/>
        </w:rPr>
      </w:pPr>
    </w:p>
    <w:p w14:paraId="1952CF75" w14:textId="77777777" w:rsidR="00680F00" w:rsidRPr="00DA4552" w:rsidRDefault="00680F00" w:rsidP="00680F00">
      <w:pPr>
        <w:spacing w:line="360" w:lineRule="auto"/>
        <w:jc w:val="left"/>
        <w:rPr>
          <w:rFonts w:ascii="宋体" w:hAnsi="宋体" w:cs="Arial" w:hint="eastAsia"/>
          <w:b/>
        </w:rPr>
      </w:pPr>
      <w:r w:rsidRPr="00DA4552">
        <w:rPr>
          <w:rFonts w:ascii="宋体" w:hAnsi="宋体" w:cs="Arial" w:hint="eastAsia"/>
          <w:b/>
        </w:rPr>
        <w:t>2 规范性引用文件</w:t>
      </w:r>
    </w:p>
    <w:p w14:paraId="18ED8B28" w14:textId="77777777" w:rsidR="00680F00" w:rsidRPr="00DA4552" w:rsidRDefault="00680F00" w:rsidP="00680F00">
      <w:pPr>
        <w:spacing w:line="360" w:lineRule="auto"/>
        <w:ind w:firstLineChars="200" w:firstLine="420"/>
        <w:jc w:val="left"/>
        <w:rPr>
          <w:rFonts w:ascii="宋体" w:hAnsi="宋体" w:cs="Arial" w:hint="eastAsia"/>
        </w:rPr>
      </w:pPr>
      <w:r w:rsidRPr="00DA4552">
        <w:rPr>
          <w:rFonts w:ascii="宋体" w:hAnsi="宋体" w:cs="Arial" w:hint="eastAsia"/>
        </w:rPr>
        <w:t>下列文件中的条款通过本标准引用而成为本标准的条款。凡是注明日期的引用文件，其随后所有的修改单（不包括勘误的内容）或修订版均不适用于本标准，然而，鼓励根据本标准达成协议的各方研究是否使用这些文件的最新版本。凡是不注明日期的引用文件，其最新版本适用于本标准。</w:t>
      </w:r>
    </w:p>
    <w:p w14:paraId="6C00343A" w14:textId="77777777" w:rsidR="00680F00" w:rsidRPr="00DA4552" w:rsidRDefault="00680F00" w:rsidP="00680F00">
      <w:pPr>
        <w:spacing w:line="360" w:lineRule="auto"/>
        <w:ind w:firstLineChars="200" w:firstLine="420"/>
        <w:jc w:val="left"/>
        <w:rPr>
          <w:rFonts w:ascii="宋体" w:hAnsi="宋体" w:hint="eastAsia"/>
        </w:rPr>
      </w:pPr>
      <w:r w:rsidRPr="00DA4552">
        <w:rPr>
          <w:rFonts w:ascii="宋体" w:hAnsi="宋体" w:hint="eastAsia"/>
        </w:rPr>
        <w:t xml:space="preserve">GB 12268 </w:t>
      </w:r>
      <w:r w:rsidRPr="008A4B57">
        <w:rPr>
          <w:rFonts w:ascii="宋体" w:hAnsi="宋体" w:cs="Arial" w:hint="eastAsia"/>
        </w:rPr>
        <w:t>危险货物品名表</w:t>
      </w:r>
    </w:p>
    <w:p w14:paraId="5EE085D6" w14:textId="77777777" w:rsidR="00680F00" w:rsidRPr="00DA4552" w:rsidRDefault="00680F00" w:rsidP="00680F00">
      <w:pPr>
        <w:spacing w:line="360" w:lineRule="auto"/>
        <w:ind w:firstLineChars="200" w:firstLine="422"/>
        <w:rPr>
          <w:rFonts w:ascii="宋体" w:hAnsi="宋体" w:hint="eastAsia"/>
        </w:rPr>
      </w:pPr>
      <w:hyperlink r:id="rId19" w:tgtFrame="_blank" w:history="1">
        <w:r w:rsidRPr="00DA4552">
          <w:rPr>
            <w:rFonts w:ascii="宋体" w:hAnsi="宋体"/>
          </w:rPr>
          <w:t xml:space="preserve">TSG 21 </w:t>
        </w:r>
      </w:hyperlink>
      <w:r w:rsidRPr="00DA4552">
        <w:rPr>
          <w:rFonts w:ascii="宋体" w:hAnsi="宋体" w:hint="eastAsia"/>
        </w:rPr>
        <w:t>固定式压力容器安全技术监察规程</w:t>
      </w:r>
    </w:p>
    <w:p w14:paraId="667B4AD1" w14:textId="77777777" w:rsidR="00680F00" w:rsidRPr="00DA4552" w:rsidRDefault="00680F00" w:rsidP="00680F00">
      <w:pPr>
        <w:spacing w:line="360" w:lineRule="auto"/>
        <w:ind w:firstLineChars="200" w:firstLine="420"/>
        <w:rPr>
          <w:rFonts w:ascii="宋体" w:hAnsi="宋体" w:hint="eastAsia"/>
        </w:rPr>
      </w:pPr>
      <w:r w:rsidRPr="00DA4552">
        <w:rPr>
          <w:rFonts w:ascii="宋体" w:hAnsi="宋体" w:hint="eastAsia"/>
        </w:rPr>
        <w:t>TSG R0005</w:t>
      </w:r>
      <w:r>
        <w:rPr>
          <w:rFonts w:ascii="宋体" w:hAnsi="宋体" w:hint="eastAsia"/>
        </w:rPr>
        <w:t xml:space="preserve"> </w:t>
      </w:r>
      <w:r w:rsidRPr="00DA4552">
        <w:rPr>
          <w:rFonts w:ascii="宋体" w:hAnsi="宋体" w:hint="eastAsia"/>
        </w:rPr>
        <w:t>移动式压力容器安全技术监察规程</w:t>
      </w:r>
    </w:p>
    <w:p w14:paraId="22F2193B" w14:textId="77777777" w:rsidR="00680F00" w:rsidRDefault="00680F00" w:rsidP="00680F00">
      <w:pPr>
        <w:spacing w:line="360" w:lineRule="auto"/>
        <w:ind w:firstLineChars="200" w:firstLine="420"/>
        <w:rPr>
          <w:rFonts w:ascii="宋体" w:hAnsi="宋体" w:hint="eastAsia"/>
        </w:rPr>
      </w:pPr>
      <w:r w:rsidRPr="00DA4552">
        <w:rPr>
          <w:rFonts w:ascii="宋体" w:hAnsi="宋体" w:hint="eastAsia"/>
        </w:rPr>
        <w:t>GB/T 10546</w:t>
      </w:r>
      <w:r>
        <w:rPr>
          <w:rFonts w:ascii="宋体" w:hAnsi="宋体" w:hint="eastAsia"/>
        </w:rPr>
        <w:t xml:space="preserve"> </w:t>
      </w:r>
      <w:r w:rsidRPr="00DA4552">
        <w:rPr>
          <w:rFonts w:ascii="宋体" w:hAnsi="宋体" w:hint="eastAsia"/>
        </w:rPr>
        <w:t xml:space="preserve">在2.5MPa及以下压力下输送液态或气态液化石油气(LPG)和天然气的橡胶软管及软管组合件 </w:t>
      </w:r>
      <w:r>
        <w:rPr>
          <w:rFonts w:ascii="宋体" w:hAnsi="宋体" w:hint="eastAsia"/>
        </w:rPr>
        <w:t>规范</w:t>
      </w:r>
    </w:p>
    <w:p w14:paraId="3CBEB617" w14:textId="77777777" w:rsidR="00680F00" w:rsidRPr="00E02073" w:rsidRDefault="00680F00" w:rsidP="00680F00">
      <w:pPr>
        <w:rPr>
          <w:rFonts w:ascii="宋体" w:hAnsi="宋体" w:hint="eastAsia"/>
        </w:rPr>
      </w:pPr>
      <w:r>
        <w:rPr>
          <w:rFonts w:ascii="宋体" w:hAnsi="宋体" w:hint="eastAsia"/>
        </w:rPr>
        <w:t xml:space="preserve">    </w:t>
      </w:r>
      <w:r w:rsidRPr="00E02073">
        <w:rPr>
          <w:rFonts w:ascii="宋体" w:hAnsi="宋体"/>
        </w:rPr>
        <w:t>SHT 3412 石油化工管道用金属软管选用、检验及验收</w:t>
      </w:r>
    </w:p>
    <w:p w14:paraId="7B5C5908" w14:textId="77777777" w:rsidR="00680F00" w:rsidRPr="00DA4552" w:rsidRDefault="00680F00" w:rsidP="00680F00">
      <w:pPr>
        <w:spacing w:line="360" w:lineRule="auto"/>
        <w:ind w:firstLineChars="200" w:firstLine="420"/>
        <w:rPr>
          <w:rFonts w:ascii="宋体" w:hAnsi="宋体" w:hint="eastAsia"/>
        </w:rPr>
      </w:pPr>
      <w:r w:rsidRPr="00DA4552">
        <w:rPr>
          <w:rFonts w:ascii="宋体" w:hAnsi="宋体" w:hint="eastAsia"/>
        </w:rPr>
        <w:t>GB 20689</w:t>
      </w:r>
      <w:r>
        <w:rPr>
          <w:rFonts w:ascii="宋体" w:hAnsi="宋体" w:hint="eastAsia"/>
        </w:rPr>
        <w:t xml:space="preserve"> </w:t>
      </w:r>
      <w:r w:rsidRPr="00DA4552">
        <w:rPr>
          <w:rFonts w:ascii="宋体" w:hAnsi="宋体" w:hint="eastAsia"/>
        </w:rPr>
        <w:t>分配液化石油气（LPG)</w:t>
      </w:r>
      <w:r>
        <w:rPr>
          <w:rFonts w:ascii="宋体" w:hAnsi="宋体" w:hint="eastAsia"/>
        </w:rPr>
        <w:t>用橡胶软管及软管组合件规范</w:t>
      </w:r>
    </w:p>
    <w:p w14:paraId="20D08F74" w14:textId="77777777" w:rsidR="00680F00" w:rsidRPr="00DA4552" w:rsidRDefault="00680F00" w:rsidP="00680F00">
      <w:pPr>
        <w:spacing w:line="360" w:lineRule="auto"/>
        <w:ind w:firstLineChars="200" w:firstLine="420"/>
        <w:rPr>
          <w:rFonts w:ascii="宋体" w:hAnsi="宋体" w:hint="eastAsia"/>
        </w:rPr>
      </w:pPr>
      <w:r w:rsidRPr="00DA4552">
        <w:rPr>
          <w:rFonts w:ascii="宋体" w:hAnsi="宋体" w:hint="eastAsia"/>
        </w:rPr>
        <w:t>GB/T 5563</w:t>
      </w:r>
      <w:r>
        <w:rPr>
          <w:rFonts w:ascii="宋体" w:hAnsi="宋体" w:hint="eastAsia"/>
        </w:rPr>
        <w:t xml:space="preserve"> </w:t>
      </w:r>
      <w:r w:rsidRPr="00DA4552">
        <w:rPr>
          <w:rFonts w:ascii="宋体" w:hAnsi="宋体" w:hint="eastAsia"/>
        </w:rPr>
        <w:t xml:space="preserve">橡胶和塑料软管及软管组合件 </w:t>
      </w:r>
      <w:r>
        <w:rPr>
          <w:rFonts w:ascii="宋体" w:hAnsi="宋体" w:hint="eastAsia"/>
        </w:rPr>
        <w:t>静液压试验方法</w:t>
      </w:r>
    </w:p>
    <w:p w14:paraId="7C1C1F3E" w14:textId="77777777" w:rsidR="00680F00" w:rsidRPr="00DA4552" w:rsidRDefault="00680F00" w:rsidP="00680F00">
      <w:pPr>
        <w:spacing w:line="360" w:lineRule="auto"/>
        <w:ind w:firstLineChars="200" w:firstLine="420"/>
        <w:rPr>
          <w:rFonts w:ascii="宋体" w:hAnsi="宋体" w:hint="eastAsia"/>
        </w:rPr>
      </w:pPr>
      <w:r w:rsidRPr="00DA4552">
        <w:rPr>
          <w:rFonts w:ascii="宋体" w:hAnsi="宋体" w:hint="eastAsia"/>
        </w:rPr>
        <w:t>GB/T 9572</w:t>
      </w:r>
      <w:r>
        <w:rPr>
          <w:rFonts w:ascii="宋体" w:hAnsi="宋体" w:hint="eastAsia"/>
        </w:rPr>
        <w:t xml:space="preserve"> </w:t>
      </w:r>
      <w:r w:rsidRPr="00DA4552">
        <w:rPr>
          <w:rFonts w:ascii="宋体" w:hAnsi="宋体" w:hint="eastAsia"/>
        </w:rPr>
        <w:t xml:space="preserve">橡胶和塑料软管及软管组合件 </w:t>
      </w:r>
      <w:r>
        <w:rPr>
          <w:rFonts w:ascii="宋体" w:hAnsi="宋体" w:hint="eastAsia"/>
        </w:rPr>
        <w:t>电阻和导电性的测定</w:t>
      </w:r>
    </w:p>
    <w:p w14:paraId="5DE78003" w14:textId="77777777" w:rsidR="00680F00" w:rsidRPr="00DA4552" w:rsidRDefault="00680F00" w:rsidP="00680F00">
      <w:pPr>
        <w:spacing w:line="360" w:lineRule="auto"/>
        <w:ind w:firstLineChars="200" w:firstLine="420"/>
        <w:rPr>
          <w:rFonts w:ascii="宋体" w:hAnsi="宋体" w:hint="eastAsia"/>
        </w:rPr>
      </w:pPr>
      <w:r w:rsidRPr="00DA4552">
        <w:rPr>
          <w:rFonts w:ascii="宋体" w:hAnsi="宋体" w:hint="eastAsia"/>
        </w:rPr>
        <w:t>GB18564.1</w:t>
      </w:r>
      <w:r>
        <w:rPr>
          <w:rFonts w:ascii="宋体" w:hAnsi="宋体" w:hint="eastAsia"/>
        </w:rPr>
        <w:t xml:space="preserve"> </w:t>
      </w:r>
      <w:r w:rsidRPr="00DA4552">
        <w:rPr>
          <w:rFonts w:ascii="宋体" w:hAnsi="宋体"/>
        </w:rPr>
        <w:t>道路运输液体危险货物罐式</w:t>
      </w:r>
      <w:r w:rsidRPr="00DA4552">
        <w:rPr>
          <w:rFonts w:ascii="宋体" w:hAnsi="宋体" w:hint="eastAsia"/>
        </w:rPr>
        <w:t>车辆 第1</w:t>
      </w:r>
      <w:r>
        <w:rPr>
          <w:rFonts w:ascii="宋体" w:hAnsi="宋体" w:hint="eastAsia"/>
        </w:rPr>
        <w:t>部分：金属常压罐体技术要求</w:t>
      </w:r>
    </w:p>
    <w:p w14:paraId="1526E1E9" w14:textId="77777777" w:rsidR="00680F00" w:rsidRDefault="00680F00" w:rsidP="00680F00">
      <w:pPr>
        <w:pStyle w:val="af2"/>
        <w:numPr>
          <w:ilvl w:val="0"/>
          <w:numId w:val="0"/>
        </w:numPr>
        <w:spacing w:before="240" w:after="240"/>
        <w:rPr>
          <w:rFonts w:ascii="宋体" w:eastAsia="宋体" w:hAnsi="宋体" w:hint="eastAsia"/>
          <w:b/>
          <w:kern w:val="2"/>
          <w:szCs w:val="21"/>
        </w:rPr>
      </w:pPr>
      <w:bookmarkStart w:id="25" w:name="_Toc464568817"/>
      <w:r w:rsidRPr="00DA4552">
        <w:rPr>
          <w:rFonts w:ascii="宋体" w:eastAsia="宋体" w:hAnsi="宋体" w:hint="eastAsia"/>
          <w:b/>
          <w:kern w:val="2"/>
          <w:szCs w:val="21"/>
        </w:rPr>
        <w:t>3术语和定义</w:t>
      </w:r>
      <w:bookmarkEnd w:id="25"/>
    </w:p>
    <w:p w14:paraId="0FB573ED" w14:textId="77777777" w:rsidR="00680F00" w:rsidRPr="00D71E29" w:rsidRDefault="00680F00" w:rsidP="00680F00">
      <w:pPr>
        <w:pStyle w:val="affffffffffff0"/>
        <w:rPr>
          <w:rFonts w:hAnsi="宋体" w:hint="eastAsia"/>
          <w:szCs w:val="21"/>
        </w:rPr>
      </w:pPr>
      <w:r>
        <w:rPr>
          <w:rFonts w:hint="eastAsia"/>
        </w:rPr>
        <w:t>下列术语和定义适用于本规则。</w:t>
      </w:r>
    </w:p>
    <w:p w14:paraId="3F2CFB21" w14:textId="77777777" w:rsidR="00680F00" w:rsidRDefault="00680F00" w:rsidP="00680F00">
      <w:pPr>
        <w:pStyle w:val="af2"/>
        <w:numPr>
          <w:ilvl w:val="0"/>
          <w:numId w:val="0"/>
        </w:numPr>
        <w:spacing w:before="240" w:after="240"/>
        <w:rPr>
          <w:rFonts w:hint="eastAsia"/>
          <w:kern w:val="2"/>
        </w:rPr>
      </w:pPr>
      <w:r w:rsidRPr="00DA4552">
        <w:rPr>
          <w:rFonts w:hint="eastAsia"/>
          <w:kern w:val="2"/>
        </w:rPr>
        <w:t>3.1</w:t>
      </w:r>
    </w:p>
    <w:p w14:paraId="3BAAE506" w14:textId="77777777" w:rsidR="00680F00" w:rsidRPr="00DA4552" w:rsidRDefault="00680F00" w:rsidP="00680F00">
      <w:pPr>
        <w:ind w:firstLineChars="200" w:firstLine="420"/>
        <w:rPr>
          <w:rFonts w:ascii="宋体" w:hAnsi="宋体" w:hint="eastAsia"/>
        </w:rPr>
      </w:pPr>
      <w:r w:rsidRPr="00DA4552">
        <w:rPr>
          <w:rFonts w:ascii="宋体" w:hAnsi="宋体" w:hint="eastAsia"/>
        </w:rPr>
        <w:t>危险货物</w:t>
      </w:r>
    </w:p>
    <w:p w14:paraId="2620EE53" w14:textId="77777777" w:rsidR="00680F00" w:rsidRDefault="00680F00" w:rsidP="00680F00">
      <w:pPr>
        <w:ind w:firstLineChars="200" w:firstLine="420"/>
        <w:rPr>
          <w:rFonts w:ascii="宋体" w:hAnsi="宋体" w:hint="eastAsia"/>
        </w:rPr>
      </w:pPr>
      <w:r w:rsidRPr="00DA4552">
        <w:rPr>
          <w:rFonts w:ascii="宋体" w:hAnsi="宋体"/>
        </w:rPr>
        <w:t>具有爆炸、易燃、毒害、感染、腐蚀、放射性等危险特性</w:t>
      </w:r>
      <w:r>
        <w:rPr>
          <w:rFonts w:ascii="宋体" w:hAnsi="宋体" w:hint="eastAsia"/>
        </w:rPr>
        <w:t>，在运输、储存、生产、经营、使用和处置中，容易造成人身伤亡、财产损失或环境污染而需要特别防护的物质和物品。</w:t>
      </w:r>
    </w:p>
    <w:p w14:paraId="5863A325" w14:textId="77777777" w:rsidR="00680F00" w:rsidRDefault="00680F00" w:rsidP="00680F00">
      <w:pPr>
        <w:pStyle w:val="af2"/>
        <w:numPr>
          <w:ilvl w:val="0"/>
          <w:numId w:val="0"/>
        </w:numPr>
        <w:spacing w:before="240" w:after="240"/>
        <w:rPr>
          <w:rFonts w:hint="eastAsia"/>
          <w:kern w:val="2"/>
        </w:rPr>
      </w:pPr>
      <w:r w:rsidRPr="00DA4552">
        <w:rPr>
          <w:rFonts w:hint="eastAsia"/>
          <w:kern w:val="2"/>
        </w:rPr>
        <w:t>3.</w:t>
      </w:r>
      <w:r>
        <w:rPr>
          <w:rFonts w:hint="eastAsia"/>
          <w:kern w:val="2"/>
        </w:rPr>
        <w:t>2</w:t>
      </w:r>
    </w:p>
    <w:p w14:paraId="017696BD" w14:textId="77777777" w:rsidR="00680F00" w:rsidRDefault="00680F00" w:rsidP="00680F00">
      <w:pPr>
        <w:ind w:firstLine="420"/>
        <w:rPr>
          <w:rFonts w:ascii="宋体" w:hAnsi="宋体" w:hint="eastAsia"/>
        </w:rPr>
      </w:pPr>
      <w:r w:rsidRPr="00DA4552">
        <w:rPr>
          <w:rFonts w:ascii="宋体" w:hAnsi="宋体" w:hint="eastAsia"/>
        </w:rPr>
        <w:lastRenderedPageBreak/>
        <w:t>固定管钳</w:t>
      </w:r>
    </w:p>
    <w:p w14:paraId="3D819166" w14:textId="77777777" w:rsidR="00680F00" w:rsidRDefault="00680F00" w:rsidP="00680F00">
      <w:pPr>
        <w:ind w:firstLine="420"/>
        <w:rPr>
          <w:rFonts w:ascii="宋体" w:hAnsi="宋体" w:hint="eastAsia"/>
        </w:rPr>
      </w:pPr>
      <w:r>
        <w:rPr>
          <w:rFonts w:ascii="宋体" w:hAnsi="宋体" w:hint="eastAsia"/>
        </w:rPr>
        <w:t>指在试验过程中用于固定装卸软管一端的工具，使装卸软管的</w:t>
      </w:r>
      <w:proofErr w:type="gramStart"/>
      <w:r>
        <w:rPr>
          <w:rFonts w:ascii="宋体" w:hAnsi="宋体" w:hint="eastAsia"/>
        </w:rPr>
        <w:t>自由端</w:t>
      </w:r>
      <w:proofErr w:type="gramEnd"/>
      <w:r w:rsidRPr="00DA4552">
        <w:rPr>
          <w:rFonts w:ascii="宋体" w:hAnsi="宋体" w:hint="eastAsia"/>
        </w:rPr>
        <w:t>不受任何限制的运动</w:t>
      </w:r>
      <w:r>
        <w:rPr>
          <w:rFonts w:ascii="宋体" w:hAnsi="宋体" w:hint="eastAsia"/>
        </w:rPr>
        <w:t>。</w:t>
      </w:r>
    </w:p>
    <w:p w14:paraId="2EB3CD80" w14:textId="77777777" w:rsidR="00680F00" w:rsidRDefault="00680F00" w:rsidP="00680F00">
      <w:pPr>
        <w:pStyle w:val="af2"/>
        <w:numPr>
          <w:ilvl w:val="0"/>
          <w:numId w:val="0"/>
        </w:numPr>
        <w:spacing w:before="240" w:after="240"/>
        <w:rPr>
          <w:rFonts w:hint="eastAsia"/>
          <w:kern w:val="2"/>
        </w:rPr>
      </w:pPr>
      <w:r w:rsidRPr="00DA4552">
        <w:rPr>
          <w:rFonts w:hint="eastAsia"/>
          <w:kern w:val="2"/>
        </w:rPr>
        <w:t>3.</w:t>
      </w:r>
      <w:r>
        <w:rPr>
          <w:rFonts w:hint="eastAsia"/>
          <w:kern w:val="2"/>
        </w:rPr>
        <w:t>3</w:t>
      </w:r>
    </w:p>
    <w:p w14:paraId="42DF6577" w14:textId="77777777" w:rsidR="00680F00" w:rsidRDefault="00680F00" w:rsidP="00680F00">
      <w:pPr>
        <w:ind w:firstLine="420"/>
        <w:rPr>
          <w:rFonts w:ascii="宋体" w:hAnsi="宋体" w:hint="eastAsia"/>
        </w:rPr>
      </w:pPr>
      <w:r w:rsidRPr="00DA4552">
        <w:rPr>
          <w:rFonts w:ascii="宋体" w:hAnsi="宋体" w:hint="eastAsia"/>
        </w:rPr>
        <w:t>金属防护罩</w:t>
      </w:r>
    </w:p>
    <w:p w14:paraId="0F446864" w14:textId="77777777" w:rsidR="00680F00" w:rsidRDefault="00680F00" w:rsidP="00680F00">
      <w:pPr>
        <w:ind w:firstLine="420"/>
        <w:rPr>
          <w:rFonts w:ascii="宋体" w:hAnsi="宋体" w:hint="eastAsia"/>
        </w:rPr>
      </w:pPr>
      <w:r>
        <w:rPr>
          <w:rFonts w:ascii="宋体" w:hAnsi="宋体" w:hint="eastAsia"/>
        </w:rPr>
        <w:t>是用于检验过程中防止软管爆裂的保护装置。</w:t>
      </w:r>
    </w:p>
    <w:p w14:paraId="4E6575DB" w14:textId="77777777" w:rsidR="00680F00" w:rsidRPr="002D1465" w:rsidRDefault="00680F00" w:rsidP="00680F00">
      <w:pPr>
        <w:ind w:firstLine="420"/>
        <w:rPr>
          <w:rFonts w:ascii="宋体" w:hAnsi="宋体" w:hint="eastAsia"/>
        </w:rPr>
      </w:pPr>
    </w:p>
    <w:p w14:paraId="25672EDF" w14:textId="77777777" w:rsidR="00680F00" w:rsidRPr="00DA4552" w:rsidRDefault="00680F00" w:rsidP="00680F00">
      <w:pPr>
        <w:spacing w:line="360" w:lineRule="auto"/>
        <w:rPr>
          <w:rFonts w:ascii="宋体" w:hAnsi="宋体" w:hint="eastAsia"/>
          <w:b/>
        </w:rPr>
      </w:pPr>
      <w:r w:rsidRPr="00DA4552">
        <w:rPr>
          <w:rFonts w:ascii="宋体" w:hAnsi="宋体" w:hint="eastAsia"/>
          <w:b/>
        </w:rPr>
        <w:t>4 检验资质</w:t>
      </w:r>
    </w:p>
    <w:p w14:paraId="027DF276" w14:textId="77777777" w:rsidR="00680F00" w:rsidRDefault="00680F00" w:rsidP="00680F00">
      <w:pPr>
        <w:spacing w:line="360" w:lineRule="auto"/>
        <w:ind w:left="840" w:hangingChars="400" w:hanging="840"/>
        <w:rPr>
          <w:rFonts w:ascii="宋体" w:hAnsi="宋体" w:hint="eastAsia"/>
        </w:rPr>
      </w:pPr>
      <w:r>
        <w:rPr>
          <w:rFonts w:ascii="宋体" w:hAnsi="宋体" w:hint="eastAsia"/>
        </w:rPr>
        <w:t>4</w:t>
      </w:r>
      <w:r w:rsidRPr="00DA4552">
        <w:rPr>
          <w:rFonts w:ascii="宋体" w:hAnsi="宋体" w:hint="eastAsia"/>
        </w:rPr>
        <w:t>.</w:t>
      </w:r>
      <w:r>
        <w:rPr>
          <w:rFonts w:ascii="宋体" w:hAnsi="宋体" w:hint="eastAsia"/>
        </w:rPr>
        <w:t>1</w:t>
      </w:r>
      <w:r w:rsidRPr="00DA4552">
        <w:rPr>
          <w:rFonts w:ascii="宋体" w:hAnsi="宋体" w:hint="eastAsia"/>
        </w:rPr>
        <w:t xml:space="preserve"> </w:t>
      </w:r>
      <w:r>
        <w:rPr>
          <w:rFonts w:ascii="宋体" w:hAnsi="宋体" w:hint="eastAsia"/>
        </w:rPr>
        <w:t>检验机构</w:t>
      </w:r>
    </w:p>
    <w:p w14:paraId="34CB5D5A" w14:textId="77777777" w:rsidR="00680F00" w:rsidRDefault="00680F00" w:rsidP="00680F00">
      <w:pPr>
        <w:spacing w:line="360" w:lineRule="auto"/>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4.1.1</w:t>
        </w:r>
      </w:smartTag>
      <w:r w:rsidRPr="00DA4552">
        <w:rPr>
          <w:rFonts w:ascii="宋体" w:hAnsi="宋体" w:hint="eastAsia"/>
        </w:rPr>
        <w:t>检验</w:t>
      </w:r>
      <w:r>
        <w:rPr>
          <w:rFonts w:ascii="宋体" w:hAnsi="宋体" w:hint="eastAsia"/>
        </w:rPr>
        <w:t>机构应严格按照核准的检验范围从事</w:t>
      </w:r>
      <w:r w:rsidRPr="00795B32">
        <w:rPr>
          <w:rFonts w:hint="eastAsia"/>
        </w:rPr>
        <w:t>危险货物装卸软管定期检验</w:t>
      </w:r>
      <w:r>
        <w:rPr>
          <w:rFonts w:hint="eastAsia"/>
        </w:rPr>
        <w:t>工作，</w:t>
      </w:r>
    </w:p>
    <w:p w14:paraId="78C92048" w14:textId="77777777" w:rsidR="00680F00" w:rsidRDefault="00680F00" w:rsidP="00680F00">
      <w:pPr>
        <w:spacing w:line="360" w:lineRule="auto"/>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4.1.2</w:t>
        </w:r>
      </w:smartTag>
      <w:r w:rsidRPr="00DA4552">
        <w:rPr>
          <w:rFonts w:ascii="宋体" w:hAnsi="宋体" w:hint="eastAsia"/>
        </w:rPr>
        <w:t>检验</w:t>
      </w:r>
      <w:r>
        <w:rPr>
          <w:rFonts w:ascii="宋体" w:hAnsi="宋体" w:hint="eastAsia"/>
        </w:rPr>
        <w:t>机构应当</w:t>
      </w:r>
      <w:r>
        <w:rPr>
          <w:rFonts w:hint="eastAsia"/>
        </w:rPr>
        <w:t>接受质量技术监督部门的监督，并对</w:t>
      </w:r>
      <w:r w:rsidRPr="00795B32">
        <w:rPr>
          <w:rFonts w:hint="eastAsia"/>
        </w:rPr>
        <w:t>危险货物装卸软管</w:t>
      </w:r>
      <w:r>
        <w:rPr>
          <w:rFonts w:hint="eastAsia"/>
        </w:rPr>
        <w:t>定期</w:t>
      </w:r>
      <w:r w:rsidRPr="00795B32">
        <w:rPr>
          <w:rFonts w:hint="eastAsia"/>
        </w:rPr>
        <w:t>检验</w:t>
      </w:r>
      <w:r>
        <w:rPr>
          <w:rFonts w:hint="eastAsia"/>
        </w:rPr>
        <w:t>结论的真实性、准确性和有效性负责。</w:t>
      </w:r>
    </w:p>
    <w:p w14:paraId="56E87226" w14:textId="77777777" w:rsidR="00680F00" w:rsidRPr="00795B32" w:rsidRDefault="00680F00" w:rsidP="00680F00">
      <w:pPr>
        <w:spacing w:line="360" w:lineRule="auto"/>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4.1.3</w:t>
        </w:r>
      </w:smartTag>
      <w:r w:rsidRPr="00DA4552">
        <w:rPr>
          <w:rFonts w:ascii="宋体" w:hAnsi="宋体" w:hint="eastAsia"/>
        </w:rPr>
        <w:t>检验</w:t>
      </w:r>
      <w:r>
        <w:rPr>
          <w:rFonts w:ascii="宋体" w:hAnsi="宋体" w:hint="eastAsia"/>
        </w:rPr>
        <w:t>机构应定期对检验人员进行检验工作安全教育，并且保存相关的记录。</w:t>
      </w:r>
    </w:p>
    <w:p w14:paraId="2E700FB8" w14:textId="77777777" w:rsidR="00680F00" w:rsidRDefault="00680F00" w:rsidP="00680F00">
      <w:pPr>
        <w:spacing w:line="360" w:lineRule="auto"/>
        <w:ind w:left="840" w:hangingChars="400" w:hanging="840"/>
        <w:rPr>
          <w:rFonts w:ascii="宋体" w:hAnsi="宋体" w:hint="eastAsia"/>
        </w:rPr>
      </w:pPr>
      <w:r>
        <w:rPr>
          <w:rFonts w:ascii="宋体" w:hAnsi="宋体" w:hint="eastAsia"/>
        </w:rPr>
        <w:t>4.2检验人员</w:t>
      </w:r>
    </w:p>
    <w:p w14:paraId="1C17DF9C" w14:textId="77777777" w:rsidR="00680F00" w:rsidRDefault="00680F00" w:rsidP="00680F00">
      <w:pPr>
        <w:spacing w:line="360" w:lineRule="auto"/>
        <w:rPr>
          <w:rFonts w:ascii="宋体" w:hAnsi="宋体" w:hint="eastAsia"/>
        </w:rPr>
      </w:pPr>
      <w:r>
        <w:rPr>
          <w:rFonts w:ascii="宋体" w:hAnsi="宋体" w:hint="eastAsia"/>
        </w:rPr>
        <w:t xml:space="preserve">    </w:t>
      </w:r>
      <w:r w:rsidRPr="00DA4552">
        <w:rPr>
          <w:rFonts w:ascii="宋体" w:hAnsi="宋体" w:hint="eastAsia"/>
        </w:rPr>
        <w:t>检验</w:t>
      </w:r>
      <w:r>
        <w:rPr>
          <w:rFonts w:ascii="宋体" w:hAnsi="宋体" w:hint="eastAsia"/>
        </w:rPr>
        <w:t>检测</w:t>
      </w:r>
      <w:r w:rsidRPr="00DA4552">
        <w:rPr>
          <w:rFonts w:ascii="宋体" w:hAnsi="宋体" w:hint="eastAsia"/>
        </w:rPr>
        <w:t>人员</w:t>
      </w:r>
      <w:r>
        <w:rPr>
          <w:rFonts w:ascii="宋体" w:hAnsi="宋体" w:hint="eastAsia"/>
        </w:rPr>
        <w:t>（以下简称检验人员）应取得相应的特种设备及</w:t>
      </w:r>
      <w:r w:rsidRPr="00DA4552">
        <w:rPr>
          <w:rFonts w:ascii="宋体" w:hAnsi="宋体" w:hint="eastAsia"/>
        </w:rPr>
        <w:t>检验</w:t>
      </w:r>
      <w:r>
        <w:rPr>
          <w:rFonts w:ascii="宋体" w:hAnsi="宋体" w:hint="eastAsia"/>
        </w:rPr>
        <w:t>检测</w:t>
      </w:r>
      <w:r w:rsidRPr="00DA4552">
        <w:rPr>
          <w:rFonts w:ascii="宋体" w:hAnsi="宋体" w:hint="eastAsia"/>
        </w:rPr>
        <w:t>人员</w:t>
      </w:r>
      <w:r>
        <w:rPr>
          <w:rFonts w:ascii="宋体" w:hAnsi="宋体" w:hint="eastAsia"/>
        </w:rPr>
        <w:t>证书，并且按照规定进行注册。</w:t>
      </w:r>
    </w:p>
    <w:p w14:paraId="5AEA2E60" w14:textId="77777777" w:rsidR="00680F00" w:rsidRDefault="00680F00" w:rsidP="00680F00">
      <w:pPr>
        <w:spacing w:line="360" w:lineRule="auto"/>
        <w:rPr>
          <w:rFonts w:ascii="宋体" w:hAnsi="宋体" w:hint="eastAsia"/>
        </w:rPr>
      </w:pPr>
      <w:r>
        <w:rPr>
          <w:rFonts w:ascii="宋体" w:hAnsi="宋体" w:hint="eastAsia"/>
        </w:rPr>
        <w:t>4</w:t>
      </w:r>
      <w:r w:rsidRPr="00DA4552">
        <w:rPr>
          <w:rFonts w:ascii="宋体" w:hAnsi="宋体" w:hint="eastAsia"/>
        </w:rPr>
        <w:t>.</w:t>
      </w:r>
      <w:r>
        <w:rPr>
          <w:rFonts w:ascii="宋体" w:hAnsi="宋体" w:hint="eastAsia"/>
        </w:rPr>
        <w:t>3</w:t>
      </w:r>
      <w:r w:rsidRPr="00DA4552">
        <w:rPr>
          <w:rFonts w:ascii="宋体" w:hAnsi="宋体" w:hint="eastAsia"/>
        </w:rPr>
        <w:t xml:space="preserve"> 检验报告</w:t>
      </w:r>
    </w:p>
    <w:p w14:paraId="6501F662" w14:textId="77777777" w:rsidR="00680F00" w:rsidRPr="00DA4552" w:rsidRDefault="00680F00" w:rsidP="00680F00">
      <w:pPr>
        <w:spacing w:line="360" w:lineRule="auto"/>
        <w:rPr>
          <w:rFonts w:ascii="宋体" w:hAnsi="宋体" w:hint="eastAsia"/>
        </w:rPr>
      </w:pPr>
      <w:r>
        <w:rPr>
          <w:rFonts w:ascii="宋体" w:hAnsi="宋体" w:hint="eastAsia"/>
        </w:rPr>
        <w:t xml:space="preserve">    </w:t>
      </w:r>
      <w:r w:rsidRPr="00DA4552">
        <w:rPr>
          <w:rFonts w:ascii="宋体" w:hAnsi="宋体" w:hint="eastAsia"/>
        </w:rPr>
        <w:t>检验报告应经检验人员签名，并由检验机构负责人或授权签字人批准。检验机构和检验人员应对检验结论的正确性负责。</w:t>
      </w:r>
    </w:p>
    <w:p w14:paraId="175601D1" w14:textId="77777777" w:rsidR="00680F00" w:rsidRPr="005B52BD" w:rsidRDefault="00680F00" w:rsidP="00680F00">
      <w:pPr>
        <w:spacing w:line="360" w:lineRule="auto"/>
        <w:rPr>
          <w:rFonts w:ascii="宋体" w:hAnsi="宋体" w:hint="eastAsia"/>
          <w:b/>
        </w:rPr>
      </w:pPr>
    </w:p>
    <w:p w14:paraId="59907E33" w14:textId="77777777" w:rsidR="00680F00" w:rsidRDefault="00680F00" w:rsidP="00680F00">
      <w:pPr>
        <w:autoSpaceDE w:val="0"/>
        <w:autoSpaceDN w:val="0"/>
        <w:snapToGrid w:val="0"/>
        <w:spacing w:line="360" w:lineRule="auto"/>
        <w:jc w:val="left"/>
        <w:rPr>
          <w:rFonts w:ascii="宋体" w:hAnsi="宋体" w:hint="eastAsia"/>
          <w:b/>
        </w:rPr>
      </w:pPr>
      <w:r w:rsidRPr="005B52BD">
        <w:rPr>
          <w:rFonts w:ascii="宋体" w:hAnsi="宋体" w:hint="eastAsia"/>
          <w:b/>
        </w:rPr>
        <w:t>5 检验前准备</w:t>
      </w:r>
    </w:p>
    <w:p w14:paraId="17464B1D" w14:textId="77777777" w:rsidR="00680F00" w:rsidRDefault="00680F00" w:rsidP="00680F00">
      <w:pPr>
        <w:spacing w:line="360" w:lineRule="auto"/>
        <w:rPr>
          <w:rFonts w:ascii="宋体" w:hAnsi="宋体" w:hint="eastAsia"/>
        </w:rPr>
      </w:pPr>
      <w:r>
        <w:rPr>
          <w:rFonts w:ascii="宋体" w:hAnsi="宋体" w:hint="eastAsia"/>
        </w:rPr>
        <w:t>5.1 检验前，检验人员需要审查装卸软管的出厂资料，包括有装卸软管的质量证明书，产品合格证，铭牌、改造或维修资料、使用记录等。</w:t>
      </w:r>
    </w:p>
    <w:p w14:paraId="7EBC502D" w14:textId="77777777" w:rsidR="00680F00" w:rsidRDefault="00680F00" w:rsidP="00680F00">
      <w:pPr>
        <w:spacing w:line="360" w:lineRule="auto"/>
        <w:rPr>
          <w:rFonts w:ascii="宋体" w:hAnsi="宋体" w:hint="eastAsia"/>
        </w:rPr>
      </w:pPr>
      <w:r w:rsidRPr="00565334">
        <w:rPr>
          <w:rFonts w:ascii="宋体" w:hAnsi="宋体" w:hint="eastAsia"/>
        </w:rPr>
        <w:t>5.</w:t>
      </w:r>
      <w:r>
        <w:rPr>
          <w:rFonts w:ascii="宋体" w:hAnsi="宋体" w:hint="eastAsia"/>
        </w:rPr>
        <w:t>2</w:t>
      </w:r>
      <w:r w:rsidRPr="00565334">
        <w:rPr>
          <w:rFonts w:ascii="宋体" w:hAnsi="宋体" w:hint="eastAsia"/>
        </w:rPr>
        <w:t xml:space="preserve"> 检验前，</w:t>
      </w:r>
      <w:r>
        <w:rPr>
          <w:rFonts w:ascii="宋体" w:hAnsi="宋体" w:hint="eastAsia"/>
        </w:rPr>
        <w:t>检验人员应了解装卸软管的使用状况，包括使用压力，装卸介质等，并根据装卸软管的使用情况，确定试验压力，并在装卸软管检验受理单注明试验压力，检验人员与使用单位代表签名确认后方可依据装卸软管检验细则进行检验。</w:t>
      </w:r>
      <w:r w:rsidRPr="00DA4552">
        <w:rPr>
          <w:rFonts w:ascii="宋体" w:hAnsi="宋体" w:hint="eastAsia"/>
        </w:rPr>
        <w:t>对于有特殊要求的装卸软管应制定检验方案，方案由检验机构授权的技术负责人</w:t>
      </w:r>
      <w:r>
        <w:rPr>
          <w:rFonts w:ascii="宋体" w:hAnsi="宋体" w:hint="eastAsia"/>
        </w:rPr>
        <w:t>或质量授权签字人</w:t>
      </w:r>
      <w:r w:rsidRPr="00DA4552">
        <w:rPr>
          <w:rFonts w:ascii="宋体" w:hAnsi="宋体" w:hint="eastAsia"/>
        </w:rPr>
        <w:t>审</w:t>
      </w:r>
      <w:r>
        <w:rPr>
          <w:rFonts w:ascii="宋体" w:hAnsi="宋体" w:hint="eastAsia"/>
        </w:rPr>
        <w:t>核</w:t>
      </w:r>
      <w:r w:rsidRPr="00DA4552">
        <w:rPr>
          <w:rFonts w:ascii="宋体" w:hAnsi="宋体" w:hint="eastAsia"/>
        </w:rPr>
        <w:t>批准。检验人员应当严格按照批准的检验方案进行检验工作。</w:t>
      </w:r>
    </w:p>
    <w:p w14:paraId="195CDAD7" w14:textId="77777777" w:rsidR="00680F00" w:rsidRPr="00DA4552" w:rsidRDefault="00680F00" w:rsidP="00680F00">
      <w:pPr>
        <w:spacing w:line="360" w:lineRule="auto"/>
        <w:rPr>
          <w:rFonts w:ascii="宋体" w:hAnsi="宋体" w:hint="eastAsia"/>
        </w:rPr>
      </w:pPr>
      <w:r>
        <w:rPr>
          <w:rFonts w:ascii="宋体" w:hAnsi="宋体" w:hint="eastAsia"/>
        </w:rPr>
        <w:t>5</w:t>
      </w:r>
      <w:r w:rsidRPr="00DA4552">
        <w:rPr>
          <w:rFonts w:ascii="宋体" w:hAnsi="宋体" w:hint="eastAsia"/>
        </w:rPr>
        <w:t>.</w:t>
      </w:r>
      <w:r>
        <w:rPr>
          <w:rFonts w:ascii="宋体" w:hAnsi="宋体" w:hint="eastAsia"/>
        </w:rPr>
        <w:t>3</w:t>
      </w:r>
      <w:r w:rsidRPr="00DA4552">
        <w:rPr>
          <w:rFonts w:ascii="宋体" w:hAnsi="宋体" w:hint="eastAsia"/>
        </w:rPr>
        <w:t>检查承压件、联接件、管路</w:t>
      </w:r>
      <w:r>
        <w:rPr>
          <w:rFonts w:ascii="宋体" w:hAnsi="宋体" w:hint="eastAsia"/>
        </w:rPr>
        <w:t>、快速街头</w:t>
      </w:r>
      <w:r w:rsidRPr="00DA4552">
        <w:rPr>
          <w:rFonts w:ascii="宋体" w:hAnsi="宋体" w:hint="eastAsia"/>
        </w:rPr>
        <w:t>及校验设备是否畅通、完好，仪表是否准确、灵敏，并在检验有效期内。</w:t>
      </w:r>
    </w:p>
    <w:p w14:paraId="1A4433C3" w14:textId="77777777" w:rsidR="00680F00" w:rsidRPr="00DA4552" w:rsidRDefault="00680F00" w:rsidP="00680F00">
      <w:pPr>
        <w:spacing w:line="360" w:lineRule="auto"/>
        <w:rPr>
          <w:rFonts w:ascii="宋体" w:hAnsi="宋体" w:hint="eastAsia"/>
        </w:rPr>
      </w:pPr>
      <w:r>
        <w:rPr>
          <w:rFonts w:ascii="宋体" w:hAnsi="宋体" w:hint="eastAsia"/>
        </w:rPr>
        <w:t>5</w:t>
      </w:r>
      <w:r w:rsidRPr="00DA4552">
        <w:rPr>
          <w:rFonts w:ascii="宋体" w:hAnsi="宋体" w:hint="eastAsia"/>
        </w:rPr>
        <w:t>.</w:t>
      </w:r>
      <w:r>
        <w:rPr>
          <w:rFonts w:ascii="宋体" w:hAnsi="宋体" w:hint="eastAsia"/>
        </w:rPr>
        <w:t>4</w:t>
      </w:r>
      <w:r w:rsidRPr="00DA4552">
        <w:rPr>
          <w:rFonts w:ascii="宋体" w:hAnsi="宋体" w:hint="eastAsia"/>
        </w:rPr>
        <w:t xml:space="preserve"> </w:t>
      </w:r>
      <w:r>
        <w:rPr>
          <w:rFonts w:ascii="宋体" w:hAnsi="宋体" w:hint="eastAsia"/>
        </w:rPr>
        <w:t>检查检验</w:t>
      </w:r>
      <w:r w:rsidRPr="00DA4552">
        <w:rPr>
          <w:rFonts w:ascii="宋体" w:hAnsi="宋体" w:hint="eastAsia"/>
        </w:rPr>
        <w:t>设备</w:t>
      </w:r>
      <w:r>
        <w:rPr>
          <w:rFonts w:ascii="宋体" w:hAnsi="宋体" w:hint="eastAsia"/>
        </w:rPr>
        <w:t>是否齐全、完好，检验设备</w:t>
      </w:r>
      <w:r w:rsidRPr="00DA4552">
        <w:rPr>
          <w:rFonts w:ascii="宋体" w:hAnsi="宋体" w:hint="eastAsia"/>
        </w:rPr>
        <w:t>包括试压罐、打压水泵、固定管钳、金属防护罩、惰性气体加压系统、调压器、排气管、机械式压力表、</w:t>
      </w:r>
      <w:r>
        <w:rPr>
          <w:rFonts w:ascii="宋体" w:hAnsi="宋体" w:hint="eastAsia"/>
        </w:rPr>
        <w:t>检验</w:t>
      </w:r>
      <w:r w:rsidRPr="00DA4552">
        <w:rPr>
          <w:rFonts w:ascii="宋体" w:hAnsi="宋体" w:hint="eastAsia"/>
        </w:rPr>
        <w:t>接头、泄压阀、万用表</w:t>
      </w:r>
      <w:r>
        <w:rPr>
          <w:rFonts w:ascii="宋体" w:hAnsi="宋体" w:hint="eastAsia"/>
        </w:rPr>
        <w:t>、游标卡尺等。</w:t>
      </w:r>
    </w:p>
    <w:p w14:paraId="45828885" w14:textId="77777777" w:rsidR="00680F00" w:rsidRDefault="00680F00" w:rsidP="00680F00">
      <w:pPr>
        <w:spacing w:line="360" w:lineRule="auto"/>
        <w:rPr>
          <w:rFonts w:ascii="宋体" w:hAnsi="宋体" w:hint="eastAsia"/>
        </w:rPr>
      </w:pPr>
      <w:r>
        <w:rPr>
          <w:rFonts w:ascii="宋体" w:hAnsi="宋体" w:hint="eastAsia"/>
        </w:rPr>
        <w:t>5</w:t>
      </w:r>
      <w:r w:rsidRPr="00DA4552">
        <w:rPr>
          <w:rFonts w:ascii="宋体" w:hAnsi="宋体" w:hint="eastAsia"/>
        </w:rPr>
        <w:t>.</w:t>
      </w:r>
      <w:r>
        <w:rPr>
          <w:rFonts w:ascii="宋体" w:hAnsi="宋体" w:hint="eastAsia"/>
        </w:rPr>
        <w:t>5</w:t>
      </w:r>
      <w:r w:rsidRPr="00DA4552">
        <w:rPr>
          <w:rFonts w:ascii="宋体" w:hAnsi="宋体" w:hint="eastAsia"/>
        </w:rPr>
        <w:t xml:space="preserve"> 使用单位应当与检验机构密切配合，做好装卸软管检验前的</w:t>
      </w:r>
      <w:r>
        <w:rPr>
          <w:rFonts w:ascii="宋体" w:hAnsi="宋体" w:hint="eastAsia"/>
        </w:rPr>
        <w:t>其它</w:t>
      </w:r>
      <w:r w:rsidRPr="00DA4552">
        <w:rPr>
          <w:rFonts w:ascii="宋体" w:hAnsi="宋体" w:hint="eastAsia"/>
        </w:rPr>
        <w:t>准备工作。</w:t>
      </w:r>
    </w:p>
    <w:p w14:paraId="3BBC3780" w14:textId="77777777" w:rsidR="00680F00" w:rsidRDefault="00680F00" w:rsidP="00680F00">
      <w:pPr>
        <w:autoSpaceDE w:val="0"/>
        <w:autoSpaceDN w:val="0"/>
        <w:snapToGrid w:val="0"/>
        <w:spacing w:line="360" w:lineRule="auto"/>
        <w:jc w:val="left"/>
        <w:rPr>
          <w:rFonts w:ascii="宋体" w:hAnsi="宋体" w:hint="eastAsia"/>
          <w:b/>
        </w:rPr>
      </w:pPr>
    </w:p>
    <w:p w14:paraId="3EA9F388" w14:textId="77777777" w:rsidR="00680F00" w:rsidRPr="00DA4552" w:rsidRDefault="00680F00" w:rsidP="00680F00">
      <w:pPr>
        <w:autoSpaceDE w:val="0"/>
        <w:autoSpaceDN w:val="0"/>
        <w:snapToGrid w:val="0"/>
        <w:spacing w:line="360" w:lineRule="auto"/>
        <w:jc w:val="left"/>
        <w:rPr>
          <w:rFonts w:ascii="宋体" w:hAnsi="宋体" w:hint="eastAsia"/>
          <w:b/>
        </w:rPr>
      </w:pPr>
      <w:r>
        <w:rPr>
          <w:rFonts w:ascii="宋体" w:hAnsi="宋体" w:hint="eastAsia"/>
          <w:b/>
        </w:rPr>
        <w:t>6</w:t>
      </w:r>
      <w:r w:rsidRPr="00DA4552">
        <w:rPr>
          <w:rFonts w:ascii="宋体" w:hAnsi="宋体" w:hint="eastAsia"/>
          <w:b/>
        </w:rPr>
        <w:t xml:space="preserve"> </w:t>
      </w:r>
      <w:r>
        <w:rPr>
          <w:rFonts w:ascii="宋体" w:hAnsi="宋体" w:hint="eastAsia"/>
          <w:b/>
        </w:rPr>
        <w:t>检验周期</w:t>
      </w:r>
    </w:p>
    <w:p w14:paraId="18F06D91" w14:textId="77777777" w:rsidR="00680F00" w:rsidRDefault="00680F00" w:rsidP="00680F00">
      <w:pPr>
        <w:spacing w:line="360" w:lineRule="auto"/>
        <w:rPr>
          <w:rFonts w:ascii="宋体" w:hAnsi="宋体" w:hint="eastAsia"/>
        </w:rPr>
      </w:pPr>
      <w:r w:rsidRPr="00DA4552">
        <w:rPr>
          <w:rFonts w:ascii="宋体" w:hAnsi="宋体" w:hint="eastAsia"/>
        </w:rPr>
        <w:t>根据装卸软管的使用情况，每年至少检验一次。</w:t>
      </w:r>
    </w:p>
    <w:p w14:paraId="5AA82040" w14:textId="77777777" w:rsidR="00680F00" w:rsidRDefault="00680F00" w:rsidP="00680F00">
      <w:pPr>
        <w:autoSpaceDE w:val="0"/>
        <w:autoSpaceDN w:val="0"/>
        <w:snapToGrid w:val="0"/>
        <w:spacing w:line="360" w:lineRule="auto"/>
        <w:jc w:val="left"/>
        <w:rPr>
          <w:rFonts w:ascii="宋体" w:hAnsi="宋体" w:hint="eastAsia"/>
          <w:b/>
        </w:rPr>
      </w:pPr>
    </w:p>
    <w:p w14:paraId="7EEA2983" w14:textId="77777777" w:rsidR="00680F00" w:rsidRPr="00C401D2" w:rsidRDefault="00680F00" w:rsidP="00680F00">
      <w:pPr>
        <w:autoSpaceDE w:val="0"/>
        <w:autoSpaceDN w:val="0"/>
        <w:snapToGrid w:val="0"/>
        <w:spacing w:line="360" w:lineRule="auto"/>
        <w:jc w:val="left"/>
        <w:rPr>
          <w:rFonts w:ascii="宋体" w:hAnsi="宋体" w:hint="eastAsia"/>
          <w:b/>
        </w:rPr>
      </w:pPr>
      <w:r>
        <w:rPr>
          <w:rFonts w:ascii="宋体" w:hAnsi="宋体" w:hint="eastAsia"/>
          <w:b/>
        </w:rPr>
        <w:t>7 检验项目</w:t>
      </w:r>
    </w:p>
    <w:p w14:paraId="784786DD" w14:textId="77777777" w:rsidR="00680F00" w:rsidRPr="00DA4552" w:rsidRDefault="00680F00" w:rsidP="00680F00">
      <w:pPr>
        <w:spacing w:line="360" w:lineRule="auto"/>
        <w:rPr>
          <w:rFonts w:ascii="宋体" w:hAnsi="宋体" w:hint="eastAsia"/>
        </w:rPr>
      </w:p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 xml:space="preserve"> 装卸软管检验项目包括外观检查、电阻测量、</w:t>
      </w:r>
      <w:r>
        <w:rPr>
          <w:rFonts w:ascii="宋体" w:hAnsi="宋体" w:hint="eastAsia"/>
        </w:rPr>
        <w:t>水压</w:t>
      </w:r>
      <w:r w:rsidRPr="00DA4552">
        <w:rPr>
          <w:rFonts w:ascii="宋体" w:hAnsi="宋体" w:hint="eastAsia"/>
        </w:rPr>
        <w:t>试验和气密性试验。</w:t>
      </w:r>
    </w:p>
    <w:p w14:paraId="6B0DCB49"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.1</w:t>
        </w:r>
      </w:smartTag>
      <w:r w:rsidRPr="00DA4552">
        <w:rPr>
          <w:rFonts w:ascii="宋体" w:hAnsi="宋体" w:hint="eastAsia"/>
        </w:rPr>
        <w:t>外观检查</w:t>
      </w:r>
    </w:p>
    <w:p w14:paraId="0B3CAB3B"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.1</w:t>
        </w:r>
      </w:smartTag>
      <w:r w:rsidRPr="00DA4552">
        <w:rPr>
          <w:rFonts w:ascii="宋体" w:hAnsi="宋体" w:hint="eastAsia"/>
        </w:rPr>
        <w:t>.1检查装卸软管铭牌、规格、型号</w:t>
      </w:r>
      <w:r>
        <w:rPr>
          <w:rFonts w:ascii="宋体" w:hAnsi="宋体" w:hint="eastAsia"/>
        </w:rPr>
        <w:t>及相关</w:t>
      </w:r>
      <w:r w:rsidRPr="00DA4552">
        <w:rPr>
          <w:rFonts w:ascii="宋体" w:hAnsi="宋体" w:hint="eastAsia"/>
        </w:rPr>
        <w:t>参数。</w:t>
      </w:r>
    </w:p>
    <w:p w14:paraId="3181A5B7"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.1</w:t>
        </w:r>
      </w:smartTag>
      <w:r w:rsidRPr="00DA4552">
        <w:rPr>
          <w:rFonts w:ascii="宋体" w:hAnsi="宋体" w:hint="eastAsia"/>
        </w:rPr>
        <w:t>.2 检查装卸软管的材质是否与所接触的介质相容。</w:t>
      </w:r>
    </w:p>
    <w:p w14:paraId="55BF288F" w14:textId="77777777" w:rsidR="00680F00" w:rsidRPr="00DA4552" w:rsidRDefault="00680F00" w:rsidP="00680F00">
      <w:pPr>
        <w:spacing w:line="360" w:lineRule="auto"/>
        <w:ind w:left="630" w:hangingChars="300" w:hanging="630"/>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.1</w:t>
        </w:r>
      </w:smartTag>
      <w:r w:rsidRPr="00DA4552">
        <w:rPr>
          <w:rFonts w:ascii="宋体" w:hAnsi="宋体" w:hint="eastAsia"/>
        </w:rPr>
        <w:t>.3检查装卸软管与两端接头的连接</w:t>
      </w:r>
      <w:r>
        <w:rPr>
          <w:rFonts w:ascii="宋体" w:hAnsi="宋体" w:hint="eastAsia"/>
        </w:rPr>
        <w:t>是否</w:t>
      </w:r>
      <w:r w:rsidRPr="00DA4552">
        <w:rPr>
          <w:rFonts w:ascii="宋体" w:hAnsi="宋体" w:hint="eastAsia"/>
        </w:rPr>
        <w:t>牢固、可靠。</w:t>
      </w:r>
    </w:p>
    <w:p w14:paraId="2183CFF1" w14:textId="77777777" w:rsidR="00680F00" w:rsidRDefault="00680F00" w:rsidP="00680F00">
      <w:pPr>
        <w:spacing w:line="360" w:lineRule="auto"/>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.1</w:t>
        </w:r>
      </w:smartTag>
      <w:r w:rsidRPr="00DA4552">
        <w:rPr>
          <w:rFonts w:ascii="宋体" w:hAnsi="宋体" w:hint="eastAsia"/>
        </w:rPr>
        <w:t>.4</w:t>
      </w:r>
      <w:r>
        <w:rPr>
          <w:rFonts w:ascii="宋体" w:hAnsi="宋体" w:hint="eastAsia"/>
        </w:rPr>
        <w:t xml:space="preserve"> </w:t>
      </w:r>
      <w:r w:rsidRPr="00DA4552">
        <w:rPr>
          <w:rFonts w:ascii="宋体" w:hAnsi="宋体" w:hint="eastAsia"/>
        </w:rPr>
        <w:t>检查装卸软管</w:t>
      </w:r>
      <w:r>
        <w:rPr>
          <w:rFonts w:ascii="宋体" w:hAnsi="宋体" w:hint="eastAsia"/>
        </w:rPr>
        <w:t>是否有明显肉眼可视的缺陷，</w:t>
      </w:r>
      <w:r w:rsidRPr="00DA4552">
        <w:rPr>
          <w:rFonts w:ascii="宋体" w:hAnsi="宋体" w:hint="eastAsia"/>
        </w:rPr>
        <w:t>检查装卸软管是否有变形、破裂、老化及堵塞等异常现象。</w:t>
      </w:r>
    </w:p>
    <w:p w14:paraId="58CD09CB"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r>
          <w:rPr>
            <w:rFonts w:ascii="宋体" w:hAnsi="宋体" w:hint="eastAsia"/>
          </w:rPr>
          <w:t>1</w:t>
        </w:r>
        <w:r w:rsidRPr="00DA4552">
          <w:rPr>
            <w:rFonts w:ascii="宋体" w:hAnsi="宋体" w:hint="eastAsia"/>
          </w:rPr>
          <w:t>.1</w:t>
        </w:r>
      </w:smartTag>
      <w:r>
        <w:rPr>
          <w:rFonts w:ascii="宋体" w:hAnsi="宋体" w:hint="eastAsia"/>
        </w:rPr>
        <w:t>.5 测量</w:t>
      </w:r>
      <w:r w:rsidRPr="00DA4552">
        <w:rPr>
          <w:rFonts w:ascii="宋体" w:hAnsi="宋体" w:hint="eastAsia"/>
        </w:rPr>
        <w:t>装卸软管</w:t>
      </w:r>
      <w:r>
        <w:rPr>
          <w:rFonts w:ascii="宋体" w:hAnsi="宋体" w:hint="eastAsia"/>
        </w:rPr>
        <w:t>的内径。</w:t>
      </w:r>
    </w:p>
    <w:p w14:paraId="4CFDA842" w14:textId="77777777" w:rsidR="00680F00" w:rsidRPr="00DA4552" w:rsidRDefault="00680F00" w:rsidP="00680F00">
      <w:pPr>
        <w:spacing w:line="360" w:lineRule="auto"/>
        <w:rPr>
          <w:rFonts w:ascii="宋体" w:hAnsi="宋体" w:hint="eastAsia"/>
        </w:rPr>
      </w:pPr>
      <w:r>
        <w:rPr>
          <w:rFonts w:ascii="宋体" w:hAnsi="宋体" w:hint="eastAsia"/>
        </w:rPr>
        <w:t>7</w:t>
      </w:r>
      <w:r w:rsidRPr="00DA4552">
        <w:rPr>
          <w:rFonts w:ascii="宋体" w:hAnsi="宋体" w:hint="eastAsia"/>
        </w:rPr>
        <w:t>.2 电阻测量</w:t>
      </w:r>
    </w:p>
    <w:p w14:paraId="3A2CBAF4" w14:textId="77777777" w:rsidR="00680F00" w:rsidRPr="00211EE8" w:rsidRDefault="00680F00" w:rsidP="00680F00">
      <w:pPr>
        <w:spacing w:line="360" w:lineRule="auto"/>
        <w:rPr>
          <w:rFonts w:ascii="宋体" w:hAnsi="宋体"/>
        </w:rPr>
      </w:pPr>
      <w:r>
        <w:rPr>
          <w:rFonts w:hint="eastAsia"/>
        </w:rPr>
        <w:t xml:space="preserve">    </w:t>
      </w:r>
      <w:r w:rsidRPr="00211EE8">
        <w:rPr>
          <w:rFonts w:ascii="宋体" w:hAnsi="宋体" w:hint="eastAsia"/>
        </w:rPr>
        <w:t>测量装卸软管两端接头的电阻值，</w:t>
      </w:r>
      <w:r>
        <w:rPr>
          <w:rFonts w:ascii="宋体" w:hAnsi="宋体" w:hint="eastAsia"/>
        </w:rPr>
        <w:t>用于</w:t>
      </w:r>
      <w:r w:rsidRPr="00211EE8">
        <w:rPr>
          <w:rFonts w:ascii="宋体" w:hAnsi="宋体"/>
        </w:rPr>
        <w:t>道路运输液体危险货物罐式车辆金属常压罐体</w:t>
      </w:r>
      <w:r>
        <w:rPr>
          <w:rFonts w:ascii="宋体" w:hAnsi="宋体" w:hint="eastAsia"/>
        </w:rPr>
        <w:t>的</w:t>
      </w:r>
      <w:r w:rsidRPr="00211EE8">
        <w:rPr>
          <w:rFonts w:ascii="宋体" w:hAnsi="宋体" w:hint="eastAsia"/>
        </w:rPr>
        <w:t>装卸软管的两端接头电阻值应不大于</w:t>
      </w:r>
      <w:r>
        <w:rPr>
          <w:rFonts w:ascii="宋体" w:hAnsi="宋体" w:hint="eastAsia"/>
        </w:rPr>
        <w:t>5</w:t>
      </w:r>
      <w:r w:rsidRPr="00211EE8">
        <w:rPr>
          <w:rFonts w:ascii="宋体" w:hAnsi="宋体" w:hint="eastAsia"/>
        </w:rPr>
        <w:t>欧姆</w:t>
      </w:r>
      <w:r>
        <w:rPr>
          <w:rFonts w:ascii="宋体" w:hAnsi="宋体" w:hint="eastAsia"/>
        </w:rPr>
        <w:t>；用于移动式压力容器与固定式压力容器之间装卸作业</w:t>
      </w:r>
      <w:r w:rsidRPr="00211EE8">
        <w:rPr>
          <w:rFonts w:ascii="宋体" w:hAnsi="宋体" w:hint="eastAsia"/>
        </w:rPr>
        <w:t>的装卸软管两端接头电阻值应不大于10欧姆</w:t>
      </w:r>
      <w:r>
        <w:rPr>
          <w:rFonts w:ascii="宋体" w:hAnsi="宋体" w:hint="eastAsia"/>
        </w:rPr>
        <w:t>。</w:t>
      </w:r>
    </w:p>
    <w:p w14:paraId="610CE759" w14:textId="77777777" w:rsidR="00680F00" w:rsidRPr="00DA4552" w:rsidRDefault="00680F00" w:rsidP="00680F00">
      <w:pPr>
        <w:spacing w:line="360" w:lineRule="auto"/>
        <w:rPr>
          <w:rFonts w:ascii="宋体" w:hAnsi="宋体" w:hint="eastAsia"/>
        </w:rPr>
      </w:pPr>
      <w:r>
        <w:rPr>
          <w:rFonts w:ascii="宋体" w:hAnsi="宋体" w:hint="eastAsia"/>
        </w:rPr>
        <w:t>7</w:t>
      </w:r>
      <w:r w:rsidRPr="00DA4552">
        <w:rPr>
          <w:rFonts w:ascii="宋体" w:hAnsi="宋体" w:hint="eastAsia"/>
        </w:rPr>
        <w:t xml:space="preserve">.3 </w:t>
      </w:r>
      <w:r>
        <w:rPr>
          <w:rFonts w:ascii="宋体" w:hAnsi="宋体" w:hint="eastAsia"/>
        </w:rPr>
        <w:t>水压</w:t>
      </w:r>
      <w:r w:rsidRPr="00DA4552">
        <w:rPr>
          <w:rFonts w:ascii="宋体" w:hAnsi="宋体" w:hint="eastAsia"/>
        </w:rPr>
        <w:t>试验</w:t>
      </w:r>
    </w:p>
    <w:p w14:paraId="471430D3"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.3.1</w:t>
        </w:r>
      </w:smartTag>
      <w:r w:rsidRPr="00DA4552">
        <w:rPr>
          <w:rFonts w:ascii="宋体" w:hAnsi="宋体" w:hint="eastAsia"/>
        </w:rPr>
        <w:t>选择压力表，对于每个试验的试验压力值应选择在压力表最大量程的15%至85%之间，压力表在检定有效期内。</w:t>
      </w:r>
    </w:p>
    <w:p w14:paraId="6CA1F347" w14:textId="77777777" w:rsidR="00680F00" w:rsidRPr="00DA4552" w:rsidRDefault="00680F00" w:rsidP="00680F00">
      <w:pPr>
        <w:spacing w:line="360" w:lineRule="auto"/>
        <w:ind w:left="840" w:hangingChars="400" w:hanging="840"/>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.3.2</w:t>
        </w:r>
      </w:smartTag>
      <w:r w:rsidRPr="00DA4552">
        <w:rPr>
          <w:rFonts w:ascii="宋体" w:hAnsi="宋体" w:hint="eastAsia"/>
        </w:rPr>
        <w:t>根据装卸软管公称通径及连接形式，装上所需的工装夹具，固定装卸软管。</w:t>
      </w:r>
    </w:p>
    <w:p w14:paraId="1BFEE8D3" w14:textId="77777777" w:rsidR="00680F00" w:rsidRPr="00DA4552" w:rsidRDefault="00680F00" w:rsidP="00680F00">
      <w:pPr>
        <w:spacing w:line="360" w:lineRule="auto"/>
        <w:ind w:left="840" w:hangingChars="400" w:hanging="840"/>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.3.3</w:t>
        </w:r>
      </w:smartTag>
      <w:r w:rsidRPr="00DA4552">
        <w:rPr>
          <w:rFonts w:ascii="宋体" w:hAnsi="宋体" w:hint="eastAsia"/>
        </w:rPr>
        <w:t>把受检装卸软管水平放置在金属防护罩内，合上防护罩。</w:t>
      </w:r>
    </w:p>
    <w:p w14:paraId="1D36AE36"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.3.4</w:t>
        </w:r>
      </w:smartTag>
      <w:r w:rsidRPr="00DA4552">
        <w:rPr>
          <w:rFonts w:ascii="宋体" w:hAnsi="宋体" w:hint="eastAsia"/>
        </w:rPr>
        <w:t>把装卸软管充满纯净水，排除装卸软管内的所有空气，然后连接到试验装置上。关闭阀门，通过增压泵以均匀的升压速率施加压力。</w:t>
      </w:r>
    </w:p>
    <w:p w14:paraId="55C61300"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.3.5</w:t>
        </w:r>
      </w:smartTag>
      <w:r w:rsidRPr="00DA4552">
        <w:rPr>
          <w:rFonts w:ascii="宋体" w:hAnsi="宋体" w:hint="eastAsia"/>
        </w:rPr>
        <w:t>试验过程中，装卸软管的</w:t>
      </w:r>
      <w:proofErr w:type="gramStart"/>
      <w:r w:rsidRPr="00DA4552">
        <w:rPr>
          <w:rFonts w:ascii="宋体" w:hAnsi="宋体" w:hint="eastAsia"/>
        </w:rPr>
        <w:t>自由端应</w:t>
      </w:r>
      <w:proofErr w:type="gramEnd"/>
      <w:r w:rsidRPr="00DA4552">
        <w:rPr>
          <w:rFonts w:ascii="宋体" w:hAnsi="宋体" w:hint="eastAsia"/>
        </w:rPr>
        <w:t>不受任何限制的运动。</w:t>
      </w:r>
    </w:p>
    <w:p w14:paraId="2AD3C87C" w14:textId="77777777" w:rsidR="00680F00" w:rsidRDefault="00680F00" w:rsidP="00680F00">
      <w:pPr>
        <w:spacing w:line="360" w:lineRule="auto"/>
        <w:ind w:left="840" w:hangingChars="400" w:hanging="840"/>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645807">
          <w:rPr>
            <w:rFonts w:ascii="宋体" w:hAnsi="宋体" w:hint="eastAsia"/>
          </w:rPr>
          <w:t>7.3.</w:t>
        </w:r>
        <w:r>
          <w:rPr>
            <w:rFonts w:ascii="宋体" w:hAnsi="宋体" w:hint="eastAsia"/>
          </w:rPr>
          <w:t>6</w:t>
        </w:r>
      </w:smartTag>
      <w:r w:rsidRPr="00645807">
        <w:rPr>
          <w:rFonts w:ascii="宋体" w:hAnsi="宋体" w:hint="eastAsia"/>
        </w:rPr>
        <w:t>水压试验压力</w:t>
      </w:r>
    </w:p>
    <w:p w14:paraId="19BEFC97"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645807">
          <w:rPr>
            <w:rFonts w:ascii="宋体" w:hAnsi="宋体" w:hint="eastAsia"/>
          </w:rPr>
          <w:t>7.3.</w:t>
        </w:r>
        <w:r>
          <w:rPr>
            <w:rFonts w:ascii="宋体" w:hAnsi="宋体" w:hint="eastAsia"/>
          </w:rPr>
          <w:t>6</w:t>
        </w:r>
      </w:smartTag>
      <w:r>
        <w:rPr>
          <w:rFonts w:ascii="宋体" w:hAnsi="宋体" w:hint="eastAsia"/>
        </w:rPr>
        <w:t xml:space="preserve">.1 </w:t>
      </w:r>
      <w:r w:rsidRPr="00645807">
        <w:rPr>
          <w:rFonts w:ascii="宋体" w:hAnsi="宋体" w:hint="eastAsia"/>
        </w:rPr>
        <w:t>装卸软管</w:t>
      </w:r>
      <w:r>
        <w:rPr>
          <w:rFonts w:ascii="宋体" w:hAnsi="宋体" w:hint="eastAsia"/>
        </w:rPr>
        <w:t>的质量证明书、铭牌等相关资料齐全时，</w:t>
      </w:r>
      <w:r w:rsidRPr="00645807">
        <w:rPr>
          <w:rFonts w:ascii="宋体" w:hAnsi="宋体" w:hint="eastAsia"/>
        </w:rPr>
        <w:t>装卸软管</w:t>
      </w:r>
      <w:r>
        <w:rPr>
          <w:rFonts w:ascii="宋体" w:hAnsi="宋体" w:hint="eastAsia"/>
        </w:rPr>
        <w:t>的</w:t>
      </w:r>
      <w:r w:rsidRPr="00645807">
        <w:rPr>
          <w:rFonts w:ascii="宋体" w:hAnsi="宋体" w:hint="eastAsia"/>
        </w:rPr>
        <w:t>水压试验压力</w:t>
      </w:r>
      <w:r>
        <w:rPr>
          <w:rFonts w:ascii="宋体" w:hAnsi="宋体" w:hint="eastAsia"/>
        </w:rPr>
        <w:t>为该软管</w:t>
      </w:r>
      <w:r w:rsidRPr="00645807">
        <w:rPr>
          <w:rFonts w:ascii="宋体" w:hAnsi="宋体" w:hint="eastAsia"/>
        </w:rPr>
        <w:t>公称压力的1.5倍</w:t>
      </w:r>
      <w:r>
        <w:rPr>
          <w:rFonts w:ascii="宋体" w:hAnsi="宋体" w:hint="eastAsia"/>
        </w:rPr>
        <w:t>。</w:t>
      </w:r>
    </w:p>
    <w:p w14:paraId="4EECE188"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645807">
          <w:rPr>
            <w:rFonts w:ascii="宋体" w:hAnsi="宋体" w:hint="eastAsia"/>
          </w:rPr>
          <w:t>7.3.</w:t>
        </w:r>
        <w:r>
          <w:rPr>
            <w:rFonts w:ascii="宋体" w:hAnsi="宋体" w:hint="eastAsia"/>
          </w:rPr>
          <w:t>6</w:t>
        </w:r>
      </w:smartTag>
      <w:r>
        <w:rPr>
          <w:rFonts w:ascii="宋体" w:hAnsi="宋体" w:hint="eastAsia"/>
        </w:rPr>
        <w:t xml:space="preserve">.2 </w:t>
      </w:r>
      <w:r w:rsidRPr="00645807">
        <w:rPr>
          <w:rFonts w:ascii="宋体" w:hAnsi="宋体" w:hint="eastAsia"/>
        </w:rPr>
        <w:t>装卸软管</w:t>
      </w:r>
      <w:r>
        <w:rPr>
          <w:rFonts w:ascii="宋体" w:hAnsi="宋体" w:hint="eastAsia"/>
        </w:rPr>
        <w:t>的质量证明书、铭牌等相关资料不齐全时，</w:t>
      </w:r>
      <w:r w:rsidRPr="00645807">
        <w:rPr>
          <w:rFonts w:ascii="宋体" w:hAnsi="宋体" w:hint="eastAsia"/>
        </w:rPr>
        <w:t>装卸软管</w:t>
      </w:r>
      <w:r>
        <w:rPr>
          <w:rFonts w:ascii="宋体" w:hAnsi="宋体" w:hint="eastAsia"/>
        </w:rPr>
        <w:t>的</w:t>
      </w:r>
      <w:r w:rsidRPr="00645807">
        <w:rPr>
          <w:rFonts w:ascii="宋体" w:hAnsi="宋体" w:hint="eastAsia"/>
        </w:rPr>
        <w:t>水压试验压力</w:t>
      </w:r>
      <w:r>
        <w:rPr>
          <w:rFonts w:ascii="宋体" w:hAnsi="宋体" w:hint="eastAsia"/>
        </w:rPr>
        <w:t>为用户提供该软管日常使用</w:t>
      </w:r>
      <w:r w:rsidRPr="00645807">
        <w:rPr>
          <w:rFonts w:ascii="宋体" w:hAnsi="宋体" w:hint="eastAsia"/>
        </w:rPr>
        <w:t>压力的1.5倍</w:t>
      </w:r>
      <w:r>
        <w:rPr>
          <w:rFonts w:ascii="宋体" w:hAnsi="宋体" w:hint="eastAsia"/>
        </w:rPr>
        <w:t>。</w:t>
      </w:r>
    </w:p>
    <w:p w14:paraId="7094EC7B" w14:textId="77777777" w:rsidR="00680F00" w:rsidRPr="00DA4552"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.3.7</w:t>
        </w:r>
      </w:smartTag>
      <w:r w:rsidRPr="00DA4552">
        <w:rPr>
          <w:rFonts w:ascii="宋体" w:hAnsi="宋体" w:hint="eastAsia"/>
        </w:rPr>
        <w:t>先缓慢升压至装卸软管的公称压力</w:t>
      </w:r>
      <w:r>
        <w:rPr>
          <w:rFonts w:ascii="宋体" w:hAnsi="宋体" w:hint="eastAsia"/>
        </w:rPr>
        <w:t>或</w:t>
      </w:r>
      <w:r w:rsidRPr="00DA4552">
        <w:rPr>
          <w:rFonts w:ascii="宋体" w:hAnsi="宋体" w:hint="eastAsia"/>
        </w:rPr>
        <w:t>使用压力，保压足够时间，检查确认无泄漏后升压至1.5倍的装卸软管的公称压力</w:t>
      </w:r>
      <w:r>
        <w:rPr>
          <w:rFonts w:ascii="宋体" w:hAnsi="宋体" w:hint="eastAsia"/>
        </w:rPr>
        <w:t>或</w:t>
      </w:r>
      <w:r w:rsidRPr="00DA4552">
        <w:rPr>
          <w:rFonts w:ascii="宋体" w:hAnsi="宋体" w:hint="eastAsia"/>
        </w:rPr>
        <w:t>使用压力，保压足够时间，检查确认无泄漏后将压力降至装卸软管的公称压力</w:t>
      </w:r>
      <w:r>
        <w:rPr>
          <w:rFonts w:ascii="宋体" w:hAnsi="宋体" w:hint="eastAsia"/>
        </w:rPr>
        <w:lastRenderedPageBreak/>
        <w:t>或</w:t>
      </w:r>
      <w:r w:rsidRPr="00DA4552">
        <w:rPr>
          <w:rFonts w:ascii="宋体" w:hAnsi="宋体" w:hint="eastAsia"/>
        </w:rPr>
        <w:t>使用压力，保压足够时间。在试验过程中压力不下降、无泄漏、无可见的变形、无异常的响声，</w:t>
      </w:r>
      <w:r>
        <w:rPr>
          <w:rFonts w:ascii="宋体" w:hAnsi="宋体" w:hint="eastAsia"/>
        </w:rPr>
        <w:t>即</w:t>
      </w:r>
      <w:r w:rsidRPr="00DA4552">
        <w:rPr>
          <w:rFonts w:ascii="宋体" w:hAnsi="宋体" w:hint="eastAsia"/>
        </w:rPr>
        <w:t>为</w:t>
      </w:r>
      <w:r>
        <w:rPr>
          <w:rFonts w:ascii="宋体" w:hAnsi="宋体" w:hint="eastAsia"/>
        </w:rPr>
        <w:t>水压</w:t>
      </w:r>
      <w:r w:rsidRPr="00DA4552">
        <w:rPr>
          <w:rFonts w:ascii="宋体" w:hAnsi="宋体" w:hint="eastAsia"/>
        </w:rPr>
        <w:t>试验合格。</w:t>
      </w:r>
    </w:p>
    <w:p w14:paraId="1C410EDD"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3.8"/>
            <w:attr w:name="UnitName" w:val="升"/>
          </w:smartTagPr>
          <w:r w:rsidRPr="00DA4552">
            <w:rPr>
              <w:rFonts w:ascii="宋体" w:hAnsi="宋体" w:hint="eastAsia"/>
            </w:rPr>
            <w:t>3.8</w:t>
          </w:r>
        </w:smartTag>
      </w:smartTag>
      <w:r w:rsidRPr="00DA4552">
        <w:rPr>
          <w:rFonts w:ascii="宋体" w:hAnsi="宋体" w:hint="eastAsia"/>
        </w:rPr>
        <w:t>升</w:t>
      </w:r>
      <w:r w:rsidRPr="00DA4552">
        <w:rPr>
          <w:rFonts w:ascii="宋体" w:hAnsi="宋体" w:hint="eastAsia"/>
        </w:rPr>
        <w:t>压速度应该是恒定的，对公称内径小于或等于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DA4552">
          <w:rPr>
            <w:rFonts w:ascii="宋体" w:hAnsi="宋体" w:hint="eastAsia"/>
          </w:rPr>
          <w:t>50mm</w:t>
        </w:r>
      </w:smartTag>
      <w:r w:rsidRPr="00DA4552">
        <w:rPr>
          <w:rFonts w:ascii="宋体" w:hAnsi="宋体" w:hint="eastAsia"/>
        </w:rPr>
        <w:t>的软管应在30秒至60秒之间达到最终压力。对于公称内径大于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DA4552">
          <w:rPr>
            <w:rFonts w:ascii="宋体" w:hAnsi="宋体" w:hint="eastAsia"/>
          </w:rPr>
          <w:t>50mm</w:t>
        </w:r>
      </w:smartTag>
      <w:r w:rsidRPr="00DA4552">
        <w:rPr>
          <w:rFonts w:ascii="宋体" w:hAnsi="宋体" w:hint="eastAsia"/>
        </w:rPr>
        <w:t>而小于或等于</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DA4552">
          <w:rPr>
            <w:rFonts w:ascii="宋体" w:hAnsi="宋体" w:hint="eastAsia"/>
          </w:rPr>
          <w:t>250mm</w:t>
        </w:r>
      </w:smartTag>
      <w:r w:rsidRPr="00DA4552">
        <w:rPr>
          <w:rFonts w:ascii="宋体" w:hAnsi="宋体" w:hint="eastAsia"/>
        </w:rPr>
        <w:t>的软管，其达到最终压力所需时间应在60秒至240秒之间。对于公称内径大于</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DA4552">
          <w:rPr>
            <w:rFonts w:ascii="宋体" w:hAnsi="宋体" w:hint="eastAsia"/>
          </w:rPr>
          <w:t>250mm</w:t>
        </w:r>
      </w:smartTag>
      <w:r w:rsidRPr="00DA4552">
        <w:rPr>
          <w:rFonts w:ascii="宋体" w:hAnsi="宋体" w:hint="eastAsia"/>
        </w:rPr>
        <w:t>的软管，达到最终压力所需的时间应由</w:t>
      </w:r>
      <w:r>
        <w:rPr>
          <w:rFonts w:ascii="宋体" w:hAnsi="宋体" w:hint="eastAsia"/>
        </w:rPr>
        <w:t>检验单位制定检验方案后</w:t>
      </w:r>
      <w:r w:rsidRPr="00DA4552">
        <w:rPr>
          <w:rFonts w:ascii="宋体" w:hAnsi="宋体" w:hint="eastAsia"/>
        </w:rPr>
        <w:t>决定。</w:t>
      </w:r>
      <w:r>
        <w:rPr>
          <w:rFonts w:ascii="宋体" w:hAnsi="宋体" w:hint="eastAsia"/>
        </w:rPr>
        <w:t xml:space="preserve"> </w:t>
      </w:r>
    </w:p>
    <w:p w14:paraId="06E40895"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.3.</w:t>
        </w:r>
        <w:r>
          <w:rPr>
            <w:rFonts w:ascii="宋体" w:hAnsi="宋体" w:hint="eastAsia"/>
          </w:rPr>
          <w:t>9</w:t>
        </w:r>
      </w:smartTag>
      <w:r>
        <w:rPr>
          <w:rFonts w:ascii="宋体" w:hAnsi="宋体" w:hint="eastAsia"/>
        </w:rPr>
        <w:t xml:space="preserve"> 保压期间不得采用连续加压来维持试验压力不变，耐压试验过程中不得带压紧固或者向受压元件施加外力。</w:t>
      </w:r>
    </w:p>
    <w:p w14:paraId="7529FCDD" w14:textId="77777777" w:rsidR="00680F00" w:rsidRDefault="00680F00" w:rsidP="00680F00">
      <w:pPr>
        <w:spacing w:line="360" w:lineRule="auto"/>
        <w:rPr>
          <w:rFonts w:ascii="宋体" w:hAnsi="宋体" w:hint="eastAsia"/>
        </w:rPr>
      </w:pPr>
      <w:r>
        <w:rPr>
          <w:rFonts w:ascii="宋体" w:hAnsi="宋体" w:hint="eastAsia"/>
        </w:rPr>
        <w:t>7</w:t>
      </w:r>
      <w:r w:rsidRPr="00DA4552">
        <w:rPr>
          <w:rFonts w:ascii="宋体" w:hAnsi="宋体" w:hint="eastAsia"/>
        </w:rPr>
        <w:t>.4 气密性试验</w:t>
      </w:r>
    </w:p>
    <w:p w14:paraId="66D6A816"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.4.1</w:t>
        </w:r>
      </w:smartTag>
      <w:r w:rsidRPr="00DA4552">
        <w:rPr>
          <w:rFonts w:ascii="宋体" w:hAnsi="宋体" w:hint="eastAsia"/>
        </w:rPr>
        <w:t>选择压力表，对于每个试验的试验压力值应选择在压力表最大量程的15%至85%之间，压力表在检定有效期内。</w:t>
      </w:r>
    </w:p>
    <w:p w14:paraId="53FB534B" w14:textId="77777777" w:rsidR="00680F00" w:rsidRPr="00DA4552" w:rsidRDefault="00680F00" w:rsidP="00680F00">
      <w:pPr>
        <w:spacing w:line="360" w:lineRule="auto"/>
        <w:ind w:left="840" w:hangingChars="400" w:hanging="840"/>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r>
          <w:rPr>
            <w:rFonts w:ascii="宋体" w:hAnsi="宋体" w:hint="eastAsia"/>
          </w:rPr>
          <w:t>4</w:t>
        </w:r>
        <w:r w:rsidRPr="00DA4552">
          <w:rPr>
            <w:rFonts w:ascii="宋体" w:hAnsi="宋体" w:hint="eastAsia"/>
          </w:rPr>
          <w:t>.2</w:t>
        </w:r>
      </w:smartTag>
      <w:r w:rsidRPr="00DA4552">
        <w:rPr>
          <w:rFonts w:ascii="宋体" w:hAnsi="宋体" w:hint="eastAsia"/>
        </w:rPr>
        <w:t>根据装卸软管公称通径及连接形式，装上所需的工装夹具，固定装卸软管。</w:t>
      </w:r>
    </w:p>
    <w:p w14:paraId="6BB75563"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.4.3</w:t>
        </w:r>
      </w:smartTag>
      <w:r w:rsidRPr="00DA4552">
        <w:rPr>
          <w:rFonts w:ascii="宋体" w:hAnsi="宋体" w:hint="eastAsia"/>
        </w:rPr>
        <w:t>将装卸软管的端口用专用接头密封连接，将装卸软管的进气端口用专用接头接到进气管</w:t>
      </w:r>
      <w:r>
        <w:rPr>
          <w:rFonts w:ascii="宋体" w:hAnsi="宋体" w:hint="eastAsia"/>
        </w:rPr>
        <w:t>路</w:t>
      </w:r>
      <w:r w:rsidRPr="00DA4552">
        <w:rPr>
          <w:rFonts w:ascii="宋体" w:hAnsi="宋体" w:hint="eastAsia"/>
        </w:rPr>
        <w:t>上。</w:t>
      </w:r>
    </w:p>
    <w:p w14:paraId="73539B71"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.4.4</w:t>
        </w:r>
      </w:smartTag>
      <w:r w:rsidRPr="00DA4552">
        <w:rPr>
          <w:rFonts w:ascii="宋体" w:hAnsi="宋体" w:hint="eastAsia"/>
        </w:rPr>
        <w:t>相关接头连接后将装卸软管</w:t>
      </w:r>
      <w:r>
        <w:rPr>
          <w:rFonts w:ascii="宋体" w:hAnsi="宋体" w:hint="eastAsia"/>
        </w:rPr>
        <w:t>浸泡入</w:t>
      </w:r>
      <w:r w:rsidRPr="00DA4552">
        <w:rPr>
          <w:rFonts w:ascii="宋体" w:hAnsi="宋体" w:hint="eastAsia"/>
        </w:rPr>
        <w:t>水槽内。</w:t>
      </w:r>
    </w:p>
    <w:p w14:paraId="697F2E37"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.4.</w:t>
        </w:r>
        <w:r>
          <w:rPr>
            <w:rFonts w:ascii="宋体" w:hAnsi="宋体" w:hint="eastAsia"/>
          </w:rPr>
          <w:t>5</w:t>
        </w:r>
      </w:smartTag>
      <w:r w:rsidRPr="00DA4552">
        <w:rPr>
          <w:rFonts w:ascii="宋体" w:hAnsi="宋体" w:hint="eastAsia"/>
        </w:rPr>
        <w:t>试验过程中，装卸软管的</w:t>
      </w:r>
      <w:proofErr w:type="gramStart"/>
      <w:r w:rsidRPr="00DA4552">
        <w:rPr>
          <w:rFonts w:ascii="宋体" w:hAnsi="宋体" w:hint="eastAsia"/>
        </w:rPr>
        <w:t>自由端应</w:t>
      </w:r>
      <w:proofErr w:type="gramEnd"/>
      <w:r w:rsidRPr="00DA4552">
        <w:rPr>
          <w:rFonts w:ascii="宋体" w:hAnsi="宋体" w:hint="eastAsia"/>
        </w:rPr>
        <w:t>不受任何限制的运动。</w:t>
      </w:r>
    </w:p>
    <w:p w14:paraId="4F1CF109"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.4.</w:t>
        </w:r>
        <w:r>
          <w:rPr>
            <w:rFonts w:ascii="宋体" w:hAnsi="宋体" w:hint="eastAsia"/>
          </w:rPr>
          <w:t>6</w:t>
        </w:r>
      </w:smartTag>
      <w:r>
        <w:rPr>
          <w:rFonts w:ascii="宋体" w:hAnsi="宋体" w:hint="eastAsia"/>
        </w:rPr>
        <w:t>气密性试验压力</w:t>
      </w:r>
    </w:p>
    <w:p w14:paraId="2457C62E"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645807">
          <w:rPr>
            <w:rFonts w:ascii="宋体" w:hAnsi="宋体" w:hint="eastAsia"/>
          </w:rPr>
          <w:t>7.</w:t>
        </w:r>
        <w:r>
          <w:rPr>
            <w:rFonts w:ascii="宋体" w:hAnsi="宋体" w:hint="eastAsia"/>
          </w:rPr>
          <w:t>4</w:t>
        </w:r>
        <w:r w:rsidRPr="00645807">
          <w:rPr>
            <w:rFonts w:ascii="宋体" w:hAnsi="宋体" w:hint="eastAsia"/>
          </w:rPr>
          <w:t>.</w:t>
        </w:r>
        <w:r>
          <w:rPr>
            <w:rFonts w:ascii="宋体" w:hAnsi="宋体" w:hint="eastAsia"/>
          </w:rPr>
          <w:t>6</w:t>
        </w:r>
      </w:smartTag>
      <w:r>
        <w:rPr>
          <w:rFonts w:ascii="宋体" w:hAnsi="宋体" w:hint="eastAsia"/>
        </w:rPr>
        <w:t xml:space="preserve">.1 </w:t>
      </w:r>
      <w:r w:rsidRPr="00645807">
        <w:rPr>
          <w:rFonts w:ascii="宋体" w:hAnsi="宋体" w:hint="eastAsia"/>
        </w:rPr>
        <w:t>装卸软管</w:t>
      </w:r>
      <w:r>
        <w:rPr>
          <w:rFonts w:ascii="宋体" w:hAnsi="宋体" w:hint="eastAsia"/>
        </w:rPr>
        <w:t>的质量证明书、铭牌等相关资料齐全时，</w:t>
      </w:r>
      <w:r w:rsidRPr="00645807">
        <w:rPr>
          <w:rFonts w:ascii="宋体" w:hAnsi="宋体" w:hint="eastAsia"/>
        </w:rPr>
        <w:t>装卸软管</w:t>
      </w:r>
      <w:r>
        <w:rPr>
          <w:rFonts w:ascii="宋体" w:hAnsi="宋体" w:hint="eastAsia"/>
        </w:rPr>
        <w:t>的气密性</w:t>
      </w:r>
      <w:r w:rsidRPr="00645807">
        <w:rPr>
          <w:rFonts w:ascii="宋体" w:hAnsi="宋体" w:hint="eastAsia"/>
        </w:rPr>
        <w:t>试验压力</w:t>
      </w:r>
      <w:r>
        <w:rPr>
          <w:rFonts w:ascii="宋体" w:hAnsi="宋体" w:hint="eastAsia"/>
        </w:rPr>
        <w:t>为该软管</w:t>
      </w:r>
      <w:r w:rsidRPr="00645807">
        <w:rPr>
          <w:rFonts w:ascii="宋体" w:hAnsi="宋体" w:hint="eastAsia"/>
        </w:rPr>
        <w:t>公称压力的</w:t>
      </w:r>
      <w:r>
        <w:rPr>
          <w:rFonts w:ascii="宋体" w:hAnsi="宋体" w:hint="eastAsia"/>
        </w:rPr>
        <w:t>1</w:t>
      </w:r>
      <w:r w:rsidRPr="00645807">
        <w:rPr>
          <w:rFonts w:ascii="宋体" w:hAnsi="宋体" w:hint="eastAsia"/>
        </w:rPr>
        <w:t>倍</w:t>
      </w:r>
      <w:r>
        <w:rPr>
          <w:rFonts w:ascii="宋体" w:hAnsi="宋体" w:hint="eastAsia"/>
        </w:rPr>
        <w:t>。</w:t>
      </w:r>
    </w:p>
    <w:p w14:paraId="565A995E"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645807">
          <w:rPr>
            <w:rFonts w:ascii="宋体" w:hAnsi="宋体" w:hint="eastAsia"/>
          </w:rPr>
          <w:t>7.</w:t>
        </w:r>
        <w:r>
          <w:rPr>
            <w:rFonts w:ascii="宋体" w:hAnsi="宋体" w:hint="eastAsia"/>
          </w:rPr>
          <w:t>4</w:t>
        </w:r>
        <w:r w:rsidRPr="00645807">
          <w:rPr>
            <w:rFonts w:ascii="宋体" w:hAnsi="宋体" w:hint="eastAsia"/>
          </w:rPr>
          <w:t>.</w:t>
        </w:r>
        <w:r>
          <w:rPr>
            <w:rFonts w:ascii="宋体" w:hAnsi="宋体" w:hint="eastAsia"/>
          </w:rPr>
          <w:t>6</w:t>
        </w:r>
      </w:smartTag>
      <w:r>
        <w:rPr>
          <w:rFonts w:ascii="宋体" w:hAnsi="宋体" w:hint="eastAsia"/>
        </w:rPr>
        <w:t xml:space="preserve">.2 </w:t>
      </w:r>
      <w:r w:rsidRPr="00645807">
        <w:rPr>
          <w:rFonts w:ascii="宋体" w:hAnsi="宋体" w:hint="eastAsia"/>
        </w:rPr>
        <w:t>装卸软管</w:t>
      </w:r>
      <w:r>
        <w:rPr>
          <w:rFonts w:ascii="宋体" w:hAnsi="宋体" w:hint="eastAsia"/>
        </w:rPr>
        <w:t>的质量证明书、铭牌等相关资料不齐全时，</w:t>
      </w:r>
      <w:r w:rsidRPr="00645807">
        <w:rPr>
          <w:rFonts w:ascii="宋体" w:hAnsi="宋体" w:hint="eastAsia"/>
        </w:rPr>
        <w:t>装卸软管</w:t>
      </w:r>
      <w:r>
        <w:rPr>
          <w:rFonts w:ascii="宋体" w:hAnsi="宋体" w:hint="eastAsia"/>
        </w:rPr>
        <w:t>的气密性</w:t>
      </w:r>
      <w:r w:rsidRPr="00645807">
        <w:rPr>
          <w:rFonts w:ascii="宋体" w:hAnsi="宋体" w:hint="eastAsia"/>
        </w:rPr>
        <w:t>试验压力</w:t>
      </w:r>
      <w:r>
        <w:rPr>
          <w:rFonts w:ascii="宋体" w:hAnsi="宋体" w:hint="eastAsia"/>
        </w:rPr>
        <w:t>为用户提供该软管日常使用</w:t>
      </w:r>
      <w:r w:rsidRPr="00645807">
        <w:rPr>
          <w:rFonts w:ascii="宋体" w:hAnsi="宋体" w:hint="eastAsia"/>
        </w:rPr>
        <w:t>压力的</w:t>
      </w:r>
      <w:r>
        <w:rPr>
          <w:rFonts w:ascii="宋体" w:hAnsi="宋体" w:hint="eastAsia"/>
        </w:rPr>
        <w:t>1</w:t>
      </w:r>
      <w:r w:rsidRPr="00645807">
        <w:rPr>
          <w:rFonts w:ascii="宋体" w:hAnsi="宋体" w:hint="eastAsia"/>
        </w:rPr>
        <w:t>倍</w:t>
      </w:r>
      <w:r>
        <w:rPr>
          <w:rFonts w:ascii="宋体" w:hAnsi="宋体" w:hint="eastAsia"/>
        </w:rPr>
        <w:t>。</w:t>
      </w:r>
    </w:p>
    <w:p w14:paraId="6CBA9000"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.4.</w:t>
        </w:r>
        <w:r>
          <w:rPr>
            <w:rFonts w:ascii="宋体" w:hAnsi="宋体" w:hint="eastAsia"/>
          </w:rPr>
          <w:t>7</w:t>
        </w:r>
      </w:smartTag>
      <w:r w:rsidRPr="00DA4552">
        <w:rPr>
          <w:rFonts w:ascii="宋体" w:hAnsi="宋体" w:hint="eastAsia"/>
        </w:rPr>
        <w:t>打开试验装置的阀门，将氮气缓慢充入装卸软管内。</w:t>
      </w:r>
    </w:p>
    <w:p w14:paraId="4C333C92" w14:textId="77777777" w:rsidR="00680F00" w:rsidRDefault="00680F00" w:rsidP="00680F00">
      <w:pPr>
        <w:spacing w:line="360" w:lineRule="auto"/>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7</w:t>
        </w:r>
        <w:r w:rsidRPr="00DA4552">
          <w:rPr>
            <w:rFonts w:ascii="宋体" w:hAnsi="宋体" w:hint="eastAsia"/>
          </w:rPr>
          <w:t>.</w:t>
        </w:r>
        <w:r>
          <w:rPr>
            <w:rFonts w:ascii="宋体" w:hAnsi="宋体" w:hint="eastAsia"/>
          </w:rPr>
          <w:t>4</w:t>
        </w:r>
        <w:r w:rsidRPr="00DA4552">
          <w:rPr>
            <w:rFonts w:ascii="宋体" w:hAnsi="宋体" w:hint="eastAsia"/>
          </w:rPr>
          <w:t>.</w:t>
        </w:r>
        <w:r>
          <w:rPr>
            <w:rFonts w:ascii="宋体" w:hAnsi="宋体" w:hint="eastAsia"/>
          </w:rPr>
          <w:t>8</w:t>
        </w:r>
      </w:smartTag>
      <w:r w:rsidRPr="00DA4552">
        <w:rPr>
          <w:rFonts w:ascii="宋体" w:hAnsi="宋体" w:hint="eastAsia"/>
        </w:rPr>
        <w:t>气密性试验</w:t>
      </w:r>
      <w:r>
        <w:rPr>
          <w:rFonts w:ascii="宋体" w:hAnsi="宋体" w:hint="eastAsia"/>
        </w:rPr>
        <w:t>时，应当先缓慢升至试验压力的10%，保压足够的时间，对软管和连接部位进行初次检查；如无异常现象，水面无气泡产生可继续升压至规定试验压力的50%，保压足够的时间，再次对软管和连接部位进行初次检查；如无异常现象，水面无气泡，按照规定试验压力的10%逐级升压试验</w:t>
      </w:r>
      <w:r w:rsidRPr="00DA4552">
        <w:rPr>
          <w:rFonts w:ascii="宋体" w:hAnsi="宋体" w:hint="eastAsia"/>
        </w:rPr>
        <w:t>压力，然后关闭进气阀门。</w:t>
      </w:r>
      <w:r>
        <w:rPr>
          <w:rFonts w:ascii="宋体" w:hAnsi="宋体" w:hint="eastAsia"/>
        </w:rPr>
        <w:t>保压足够的时间后检查，压力无下降，</w:t>
      </w:r>
      <w:r w:rsidRPr="00DA4552">
        <w:rPr>
          <w:rFonts w:ascii="宋体" w:hAnsi="宋体" w:hint="eastAsia"/>
        </w:rPr>
        <w:t>水面无</w:t>
      </w:r>
      <w:r>
        <w:rPr>
          <w:rFonts w:ascii="宋体" w:hAnsi="宋体" w:hint="eastAsia"/>
        </w:rPr>
        <w:t>气</w:t>
      </w:r>
      <w:r w:rsidRPr="00DA4552">
        <w:rPr>
          <w:rFonts w:ascii="宋体" w:hAnsi="宋体" w:hint="eastAsia"/>
        </w:rPr>
        <w:t>泡、无异常现象，</w:t>
      </w:r>
      <w:r>
        <w:rPr>
          <w:rFonts w:ascii="宋体" w:hAnsi="宋体" w:hint="eastAsia"/>
        </w:rPr>
        <w:t>即</w:t>
      </w:r>
      <w:r w:rsidRPr="00DA4552">
        <w:rPr>
          <w:rFonts w:ascii="宋体" w:hAnsi="宋体" w:hint="eastAsia"/>
        </w:rPr>
        <w:t>为气密性试验合格。</w:t>
      </w:r>
    </w:p>
    <w:p w14:paraId="64A78E85" w14:textId="77777777" w:rsidR="00680F00" w:rsidRDefault="00680F00" w:rsidP="00680F00">
      <w:pPr>
        <w:spacing w:line="360"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7</w:t>
        </w:r>
        <w:r w:rsidRPr="00DA4552">
          <w:rPr>
            <w:rFonts w:ascii="宋体" w:hAnsi="宋体" w:hint="eastAsia"/>
          </w:rPr>
          <w:t>.</w:t>
        </w:r>
        <w:r>
          <w:rPr>
            <w:rFonts w:ascii="宋体" w:hAnsi="宋体" w:hint="eastAsia"/>
          </w:rPr>
          <w:t>4</w:t>
        </w:r>
        <w:r w:rsidRPr="00DA4552">
          <w:rPr>
            <w:rFonts w:ascii="宋体" w:hAnsi="宋体" w:hint="eastAsia"/>
          </w:rPr>
          <w:t>.</w:t>
        </w:r>
        <w:r>
          <w:rPr>
            <w:rFonts w:ascii="宋体" w:hAnsi="宋体" w:hint="eastAsia"/>
          </w:rPr>
          <w:t>9</w:t>
        </w:r>
      </w:smartTag>
      <w:r>
        <w:rPr>
          <w:rFonts w:ascii="宋体" w:hAnsi="宋体" w:hint="eastAsia"/>
        </w:rPr>
        <w:t>保压期间不得采用连续加压来维持试验压力不变，试验过程中不得带压紧固或者向受压元件施加外力。</w:t>
      </w:r>
    </w:p>
    <w:p w14:paraId="0B136A39" w14:textId="77777777" w:rsidR="00680F00" w:rsidRPr="00FC765C" w:rsidRDefault="00680F00" w:rsidP="00680F00">
      <w:pPr>
        <w:spacing w:line="360" w:lineRule="auto"/>
        <w:rPr>
          <w:rFonts w:ascii="宋体" w:hAnsi="宋体" w:hint="eastAsia"/>
        </w:rPr>
      </w:pPr>
    </w:p>
    <w:p w14:paraId="02DEC163" w14:textId="77777777" w:rsidR="00680F00" w:rsidRPr="00DA4552" w:rsidRDefault="00680F00" w:rsidP="00680F00">
      <w:pPr>
        <w:spacing w:line="360" w:lineRule="auto"/>
        <w:rPr>
          <w:rFonts w:ascii="宋体" w:hAnsi="宋体" w:hint="eastAsia"/>
          <w:b/>
        </w:rPr>
      </w:pPr>
      <w:r>
        <w:rPr>
          <w:rFonts w:ascii="宋体" w:hAnsi="宋体" w:hint="eastAsia"/>
          <w:b/>
        </w:rPr>
        <w:t>8</w:t>
      </w:r>
      <w:r w:rsidRPr="00DA4552">
        <w:rPr>
          <w:rFonts w:ascii="宋体" w:hAnsi="宋体" w:hint="eastAsia"/>
          <w:b/>
        </w:rPr>
        <w:t>、检验结论</w:t>
      </w:r>
    </w:p>
    <w:p w14:paraId="36AD9AAE" w14:textId="77777777" w:rsidR="00680F00" w:rsidRDefault="00680F00" w:rsidP="00680F00">
      <w:pPr>
        <w:spacing w:line="360" w:lineRule="auto"/>
        <w:ind w:left="420" w:hangingChars="200" w:hanging="420"/>
        <w:rPr>
          <w:rFonts w:ascii="宋体" w:hAnsi="宋体" w:hint="eastAsia"/>
        </w:rPr>
      </w:pPr>
      <w:r>
        <w:rPr>
          <w:rFonts w:ascii="宋体" w:hAnsi="宋体" w:hint="eastAsia"/>
        </w:rPr>
        <w:t>8</w:t>
      </w:r>
      <w:r w:rsidRPr="00DA4552">
        <w:rPr>
          <w:rFonts w:ascii="宋体" w:hAnsi="宋体" w:hint="eastAsia"/>
        </w:rPr>
        <w:t>.1</w:t>
      </w:r>
      <w:r>
        <w:rPr>
          <w:rFonts w:ascii="宋体" w:hAnsi="宋体" w:hint="eastAsia"/>
        </w:rPr>
        <w:t xml:space="preserve"> </w:t>
      </w:r>
      <w:r w:rsidRPr="00DA4552">
        <w:rPr>
          <w:rFonts w:ascii="宋体" w:hAnsi="宋体" w:hint="eastAsia"/>
        </w:rPr>
        <w:t>检验合格的装卸软管应及时做好铅封。</w:t>
      </w:r>
    </w:p>
    <w:p w14:paraId="3D13C308" w14:textId="77777777" w:rsidR="00680F00" w:rsidRPr="00DA4552" w:rsidRDefault="00680F00" w:rsidP="00680F00">
      <w:pPr>
        <w:spacing w:line="360" w:lineRule="auto"/>
        <w:ind w:left="420" w:hangingChars="200" w:hanging="420"/>
        <w:rPr>
          <w:rFonts w:ascii="宋体" w:hAnsi="宋体" w:hint="eastAsia"/>
        </w:rPr>
      </w:pPr>
      <w:r>
        <w:rPr>
          <w:rFonts w:ascii="宋体" w:hAnsi="宋体" w:hint="eastAsia"/>
        </w:rPr>
        <w:t xml:space="preserve">8.2 </w:t>
      </w:r>
      <w:r w:rsidRPr="00DA4552">
        <w:rPr>
          <w:rFonts w:ascii="宋体" w:hAnsi="宋体" w:hint="eastAsia"/>
        </w:rPr>
        <w:t>装卸软管的检验</w:t>
      </w:r>
      <w:r>
        <w:rPr>
          <w:rFonts w:ascii="宋体" w:hAnsi="宋体" w:hint="eastAsia"/>
        </w:rPr>
        <w:t>有效期最长</w:t>
      </w:r>
      <w:r w:rsidRPr="00DA4552">
        <w:rPr>
          <w:rFonts w:ascii="宋体" w:hAnsi="宋体" w:hint="eastAsia"/>
        </w:rPr>
        <w:t>为</w:t>
      </w:r>
      <w:r>
        <w:rPr>
          <w:rFonts w:ascii="宋体" w:hAnsi="宋体" w:hint="eastAsia"/>
        </w:rPr>
        <w:t>1年</w:t>
      </w:r>
      <w:r w:rsidRPr="00DA4552">
        <w:rPr>
          <w:rFonts w:ascii="宋体" w:hAnsi="宋体" w:hint="eastAsia"/>
        </w:rPr>
        <w:t>。</w:t>
      </w:r>
    </w:p>
    <w:p w14:paraId="3A2DCEC4" w14:textId="77777777" w:rsidR="00680F00" w:rsidRPr="00DA4552" w:rsidRDefault="00680F00" w:rsidP="00680F00">
      <w:pPr>
        <w:autoSpaceDE w:val="0"/>
        <w:autoSpaceDN w:val="0"/>
        <w:snapToGrid w:val="0"/>
        <w:spacing w:line="360" w:lineRule="auto"/>
        <w:ind w:left="420" w:hangingChars="200" w:hanging="420"/>
        <w:jc w:val="left"/>
        <w:rPr>
          <w:rFonts w:ascii="宋体" w:hAnsi="宋体" w:hint="eastAsia"/>
        </w:rPr>
      </w:pPr>
      <w:r>
        <w:rPr>
          <w:rFonts w:ascii="宋体" w:hAnsi="宋体" w:hint="eastAsia"/>
        </w:rPr>
        <w:t>8</w:t>
      </w:r>
      <w:r w:rsidRPr="00DA4552">
        <w:rPr>
          <w:rFonts w:ascii="宋体" w:hAnsi="宋体" w:hint="eastAsia"/>
        </w:rPr>
        <w:t>.</w:t>
      </w:r>
      <w:r>
        <w:rPr>
          <w:rFonts w:ascii="宋体" w:hAnsi="宋体" w:hint="eastAsia"/>
        </w:rPr>
        <w:t xml:space="preserve">3 </w:t>
      </w:r>
      <w:r w:rsidRPr="00DA4552">
        <w:rPr>
          <w:rFonts w:ascii="宋体" w:hAnsi="宋体" w:hint="eastAsia"/>
        </w:rPr>
        <w:t>检验</w:t>
      </w:r>
      <w:r>
        <w:rPr>
          <w:rFonts w:ascii="宋体" w:hAnsi="宋体" w:hint="eastAsia"/>
        </w:rPr>
        <w:t>不</w:t>
      </w:r>
      <w:r w:rsidRPr="00DA4552">
        <w:rPr>
          <w:rFonts w:ascii="宋体" w:hAnsi="宋体" w:hint="eastAsia"/>
        </w:rPr>
        <w:t>合格的装卸软管</w:t>
      </w:r>
      <w:r>
        <w:rPr>
          <w:rFonts w:ascii="宋体" w:hAnsi="宋体" w:hint="eastAsia"/>
        </w:rPr>
        <w:t>应及时做好标记。将</w:t>
      </w:r>
      <w:r w:rsidRPr="00DA4552">
        <w:rPr>
          <w:rFonts w:ascii="宋体" w:hAnsi="宋体" w:hint="eastAsia"/>
        </w:rPr>
        <w:t>在检验中发现的缺陷及问题在</w:t>
      </w:r>
      <w:r>
        <w:rPr>
          <w:rFonts w:ascii="宋体" w:hAnsi="宋体" w:hint="eastAsia"/>
        </w:rPr>
        <w:t>装卸软管检验申请（受理）</w:t>
      </w:r>
      <w:r>
        <w:rPr>
          <w:rFonts w:ascii="宋体" w:hAnsi="宋体" w:hint="eastAsia"/>
        </w:rPr>
        <w:lastRenderedPageBreak/>
        <w:t>单中</w:t>
      </w:r>
      <w:r w:rsidRPr="00DA4552">
        <w:rPr>
          <w:rFonts w:ascii="宋体" w:hAnsi="宋体" w:hint="eastAsia"/>
        </w:rPr>
        <w:t>检验情况的备注栏中说明。</w:t>
      </w:r>
    </w:p>
    <w:p w14:paraId="0A620C46" w14:textId="77777777" w:rsidR="00680F00" w:rsidRDefault="00680F00" w:rsidP="00680F00">
      <w:pPr>
        <w:autoSpaceDE w:val="0"/>
        <w:autoSpaceDN w:val="0"/>
        <w:snapToGrid w:val="0"/>
        <w:spacing w:line="360" w:lineRule="auto"/>
        <w:ind w:left="420" w:hangingChars="200" w:hanging="420"/>
        <w:jc w:val="left"/>
        <w:rPr>
          <w:rFonts w:ascii="宋体" w:hAnsi="宋体" w:hint="eastAsia"/>
        </w:rPr>
      </w:pPr>
      <w:r>
        <w:rPr>
          <w:rFonts w:ascii="宋体" w:hAnsi="宋体" w:hint="eastAsia"/>
        </w:rPr>
        <w:t>8</w:t>
      </w:r>
      <w:r w:rsidRPr="00DA4552">
        <w:rPr>
          <w:rFonts w:ascii="宋体" w:hAnsi="宋体" w:hint="eastAsia"/>
        </w:rPr>
        <w:t>.</w:t>
      </w:r>
      <w:r>
        <w:rPr>
          <w:rFonts w:ascii="宋体" w:hAnsi="宋体" w:hint="eastAsia"/>
        </w:rPr>
        <w:t xml:space="preserve">4 </w:t>
      </w:r>
      <w:r w:rsidRPr="00DA4552">
        <w:rPr>
          <w:rFonts w:ascii="宋体" w:hAnsi="宋体" w:hint="eastAsia"/>
        </w:rPr>
        <w:t>检验工作完成后，检验人员根据实际检验情况，</w:t>
      </w:r>
      <w:r w:rsidRPr="003B18D7">
        <w:rPr>
          <w:rFonts w:ascii="宋体" w:hAnsi="宋体" w:hint="eastAsia"/>
        </w:rPr>
        <w:t>出具装卸软管检验报告。</w:t>
      </w:r>
    </w:p>
    <w:p w14:paraId="6E7D8F73" w14:textId="77777777" w:rsidR="00680F00" w:rsidRDefault="00680F00" w:rsidP="00680F00">
      <w:pPr>
        <w:autoSpaceDE w:val="0"/>
        <w:autoSpaceDN w:val="0"/>
        <w:snapToGrid w:val="0"/>
        <w:ind w:left="420" w:hangingChars="200" w:hanging="420"/>
        <w:jc w:val="left"/>
        <w:rPr>
          <w:rFonts w:ascii="宋体" w:hAnsi="宋体" w:hint="eastAsia"/>
        </w:rPr>
      </w:pPr>
    </w:p>
    <w:p w14:paraId="61F52D8E" w14:textId="77777777" w:rsidR="00680F00" w:rsidRDefault="00680F00" w:rsidP="00680F00">
      <w:pPr>
        <w:autoSpaceDE w:val="0"/>
        <w:autoSpaceDN w:val="0"/>
        <w:snapToGrid w:val="0"/>
        <w:jc w:val="left"/>
        <w:rPr>
          <w:rFonts w:ascii="宋体" w:hAnsi="宋体" w:hint="eastAsia"/>
        </w:rPr>
      </w:pPr>
    </w:p>
    <w:p w14:paraId="15E18751" w14:textId="77777777" w:rsidR="00680F00" w:rsidRPr="008B0100" w:rsidRDefault="00680F00" w:rsidP="00680F00">
      <w:pPr>
        <w:autoSpaceDE w:val="0"/>
        <w:autoSpaceDN w:val="0"/>
        <w:snapToGrid w:val="0"/>
        <w:ind w:left="420" w:hangingChars="200" w:hanging="420"/>
        <w:jc w:val="left"/>
        <w:rPr>
          <w:rFonts w:ascii="宋体" w:hAnsi="宋体" w:hint="eastAsia"/>
        </w:rPr>
      </w:pPr>
      <w:r>
        <w:rPr>
          <w:rFonts w:ascii="宋体" w:hAnsi="宋体" w:hint="eastAsia"/>
        </w:rPr>
        <w:t xml:space="preserve">                   </w:t>
      </w:r>
      <w:r>
        <w:t>_______________________________</w:t>
      </w:r>
    </w:p>
    <w:p w14:paraId="0810E307" w14:textId="77777777" w:rsidR="00680F00" w:rsidRDefault="00680F00" w:rsidP="00680F00"/>
    <w:p w14:paraId="0AE24AA7" w14:textId="77777777" w:rsidR="00680F00" w:rsidRDefault="00680F00" w:rsidP="00680F00">
      <w:pPr>
        <w:rPr>
          <w:rFonts w:hint="eastAsia"/>
          <w:sz w:val="44"/>
          <w:szCs w:val="44"/>
        </w:rPr>
      </w:pPr>
    </w:p>
    <w:p w14:paraId="2656AA9B" w14:textId="77777777" w:rsidR="00680F00" w:rsidRDefault="00680F00" w:rsidP="00680F00">
      <w:pPr>
        <w:rPr>
          <w:rFonts w:hint="eastAsia"/>
          <w:sz w:val="44"/>
          <w:szCs w:val="44"/>
        </w:rPr>
      </w:pPr>
    </w:p>
    <w:p w14:paraId="65DBD027" w14:textId="77777777" w:rsidR="00680F00" w:rsidRDefault="00680F00" w:rsidP="00680F00">
      <w:pPr>
        <w:rPr>
          <w:rFonts w:hint="eastAsia"/>
          <w:sz w:val="44"/>
          <w:szCs w:val="44"/>
        </w:rPr>
      </w:pPr>
    </w:p>
    <w:p w14:paraId="3CCD4BD3" w14:textId="77777777" w:rsidR="00680F00" w:rsidRDefault="00680F00" w:rsidP="00680F00">
      <w:pPr>
        <w:rPr>
          <w:rFonts w:hint="eastAsia"/>
          <w:sz w:val="44"/>
          <w:szCs w:val="44"/>
        </w:rPr>
      </w:pPr>
    </w:p>
    <w:p w14:paraId="2AE2A775" w14:textId="77777777" w:rsidR="00680F00" w:rsidRDefault="00680F00" w:rsidP="00680F00">
      <w:pPr>
        <w:rPr>
          <w:sz w:val="44"/>
          <w:szCs w:val="44"/>
        </w:rPr>
      </w:pPr>
    </w:p>
    <w:p w14:paraId="00ACA4E2" w14:textId="77777777" w:rsidR="00680F00" w:rsidRDefault="00680F00" w:rsidP="00680F00">
      <w:pPr>
        <w:rPr>
          <w:sz w:val="44"/>
          <w:szCs w:val="44"/>
        </w:rPr>
      </w:pPr>
    </w:p>
    <w:p w14:paraId="4D0C131D" w14:textId="77777777" w:rsidR="00680F00" w:rsidRDefault="00680F00" w:rsidP="00680F00">
      <w:pPr>
        <w:rPr>
          <w:sz w:val="44"/>
          <w:szCs w:val="44"/>
        </w:rPr>
      </w:pPr>
    </w:p>
    <w:p w14:paraId="64ED8A6A" w14:textId="77777777" w:rsidR="00680F00" w:rsidRDefault="00680F00" w:rsidP="00680F00">
      <w:pPr>
        <w:rPr>
          <w:sz w:val="44"/>
          <w:szCs w:val="44"/>
        </w:rPr>
      </w:pPr>
    </w:p>
    <w:p w14:paraId="410F11AD" w14:textId="77777777" w:rsidR="00680F00" w:rsidRDefault="00680F00" w:rsidP="00680F00">
      <w:pPr>
        <w:rPr>
          <w:sz w:val="44"/>
          <w:szCs w:val="44"/>
        </w:rPr>
      </w:pPr>
    </w:p>
    <w:p w14:paraId="6EA6FD2B" w14:textId="77777777" w:rsidR="00680F00" w:rsidRDefault="00680F00" w:rsidP="00680F00">
      <w:pPr>
        <w:rPr>
          <w:sz w:val="44"/>
          <w:szCs w:val="44"/>
        </w:rPr>
      </w:pPr>
    </w:p>
    <w:p w14:paraId="088034A6" w14:textId="77777777" w:rsidR="00680F00" w:rsidRDefault="00680F00" w:rsidP="00680F00">
      <w:pPr>
        <w:rPr>
          <w:sz w:val="44"/>
          <w:szCs w:val="44"/>
        </w:rPr>
      </w:pPr>
    </w:p>
    <w:p w14:paraId="568289F9" w14:textId="77777777" w:rsidR="00680F00" w:rsidRDefault="00680F00" w:rsidP="00680F00">
      <w:pPr>
        <w:rPr>
          <w:sz w:val="44"/>
          <w:szCs w:val="44"/>
        </w:rPr>
      </w:pPr>
    </w:p>
    <w:p w14:paraId="7B4511A5" w14:textId="77777777" w:rsidR="00680F00" w:rsidRDefault="00680F00" w:rsidP="00680F00">
      <w:pPr>
        <w:rPr>
          <w:sz w:val="44"/>
          <w:szCs w:val="44"/>
        </w:rPr>
      </w:pPr>
    </w:p>
    <w:p w14:paraId="1CA73B04" w14:textId="77777777" w:rsidR="00680F00" w:rsidRDefault="00680F00" w:rsidP="00680F00">
      <w:pPr>
        <w:rPr>
          <w:sz w:val="44"/>
          <w:szCs w:val="44"/>
        </w:rPr>
      </w:pPr>
    </w:p>
    <w:p w14:paraId="4D6FA85C" w14:textId="77777777" w:rsidR="00680F00" w:rsidRDefault="00680F00" w:rsidP="00680F00">
      <w:pPr>
        <w:rPr>
          <w:sz w:val="44"/>
          <w:szCs w:val="44"/>
        </w:rPr>
      </w:pPr>
    </w:p>
    <w:p w14:paraId="09D3F1C6" w14:textId="77777777" w:rsidR="00680F00" w:rsidRDefault="00680F00" w:rsidP="00680F00">
      <w:pPr>
        <w:rPr>
          <w:sz w:val="44"/>
          <w:szCs w:val="44"/>
        </w:rPr>
      </w:pPr>
    </w:p>
    <w:p w14:paraId="3936BEC5" w14:textId="77777777" w:rsidR="00680F00" w:rsidRDefault="00680F00" w:rsidP="00680F00">
      <w:pPr>
        <w:rPr>
          <w:sz w:val="44"/>
          <w:szCs w:val="44"/>
        </w:rPr>
      </w:pPr>
    </w:p>
    <w:p w14:paraId="5ACAF421" w14:textId="77777777" w:rsidR="00680F00" w:rsidRDefault="00680F00" w:rsidP="00680F00">
      <w:pPr>
        <w:rPr>
          <w:sz w:val="44"/>
          <w:szCs w:val="44"/>
        </w:rPr>
      </w:pPr>
    </w:p>
    <w:p w14:paraId="25420ACB" w14:textId="77777777" w:rsidR="00680F00" w:rsidRDefault="00680F00" w:rsidP="00680F00">
      <w:pPr>
        <w:rPr>
          <w:sz w:val="44"/>
          <w:szCs w:val="44"/>
        </w:rPr>
      </w:pPr>
    </w:p>
    <w:p w14:paraId="52189E78" w14:textId="77777777" w:rsidR="00680F00" w:rsidRDefault="00680F00" w:rsidP="00680F00">
      <w:pPr>
        <w:rPr>
          <w:rFonts w:hint="eastAsia"/>
          <w:sz w:val="44"/>
          <w:szCs w:val="44"/>
        </w:rPr>
      </w:pPr>
    </w:p>
    <w:p w14:paraId="543F0A1F" w14:textId="77777777" w:rsidR="00680F00" w:rsidRDefault="00680F00" w:rsidP="00680F00">
      <w:pPr>
        <w:rPr>
          <w:rFonts w:hint="eastAsia"/>
          <w:sz w:val="44"/>
          <w:szCs w:val="44"/>
        </w:rPr>
      </w:pPr>
    </w:p>
    <w:p w14:paraId="11742034" w14:textId="77777777" w:rsidR="00680F00" w:rsidRDefault="00680F00" w:rsidP="00680F00">
      <w:pPr>
        <w:rPr>
          <w:rFonts w:hint="eastAsia"/>
          <w:sz w:val="44"/>
          <w:szCs w:val="44"/>
        </w:rPr>
      </w:pPr>
    </w:p>
    <w:p w14:paraId="2F0435AC" w14:textId="77777777" w:rsidR="00680F00" w:rsidRDefault="00680F00" w:rsidP="00680F00">
      <w:pPr>
        <w:rPr>
          <w:rFonts w:hint="eastAsia"/>
          <w:sz w:val="44"/>
          <w:szCs w:val="44"/>
        </w:rPr>
      </w:pPr>
    </w:p>
    <w:p w14:paraId="4F8BC599" w14:textId="77777777" w:rsidR="00680F00" w:rsidRDefault="00680F00" w:rsidP="00680F00">
      <w:pPr>
        <w:rPr>
          <w:rFonts w:hint="eastAsia"/>
          <w:sz w:val="44"/>
          <w:szCs w:val="44"/>
        </w:rPr>
      </w:pPr>
    </w:p>
    <w:p w14:paraId="40286EAD" w14:textId="77777777" w:rsidR="00680F00" w:rsidRDefault="00680F00" w:rsidP="00680F00">
      <w:pPr>
        <w:rPr>
          <w:rFonts w:hint="eastAsia"/>
          <w:sz w:val="44"/>
          <w:szCs w:val="44"/>
        </w:rPr>
      </w:pPr>
    </w:p>
    <w:p w14:paraId="6A2AB27F" w14:textId="77777777" w:rsidR="00680F00" w:rsidRDefault="00680F00" w:rsidP="00680F00">
      <w:pPr>
        <w:rPr>
          <w:sz w:val="44"/>
          <w:szCs w:val="44"/>
        </w:rPr>
      </w:pPr>
    </w:p>
    <w:bookmarkEnd w:id="23"/>
    <w:p w14:paraId="4F3DBD9B" w14:textId="77777777" w:rsidR="00680F00" w:rsidRPr="00680F00" w:rsidRDefault="00680F00" w:rsidP="00680F00">
      <w:pPr>
        <w:adjustRightInd/>
        <w:spacing w:line="240" w:lineRule="auto"/>
        <w:jc w:val="center"/>
        <w:rPr>
          <w:rFonts w:ascii="宋体" w:hAnsi="宋体" w:hint="eastAsia"/>
          <w:sz w:val="24"/>
          <w:szCs w:val="24"/>
        </w:rPr>
      </w:pPr>
      <w:r w:rsidRPr="00680F00">
        <w:rPr>
          <w:rFonts w:ascii="宋体" w:hAnsi="宋体" w:hint="eastAsia"/>
          <w:sz w:val="24"/>
          <w:szCs w:val="24"/>
        </w:rPr>
        <w:lastRenderedPageBreak/>
        <w:t>附录A</w:t>
      </w:r>
    </w:p>
    <w:p w14:paraId="0E9FCBC3" w14:textId="77777777" w:rsidR="00680F00" w:rsidRPr="00680F00" w:rsidRDefault="00680F00" w:rsidP="00680F00">
      <w:pPr>
        <w:adjustRightInd/>
        <w:spacing w:line="240" w:lineRule="auto"/>
        <w:jc w:val="center"/>
        <w:rPr>
          <w:rFonts w:ascii="宋体" w:hAnsi="宋体" w:hint="eastAsia"/>
          <w:sz w:val="24"/>
          <w:szCs w:val="24"/>
        </w:rPr>
      </w:pPr>
      <w:r w:rsidRPr="00680F00">
        <w:rPr>
          <w:rFonts w:ascii="宋体" w:hAnsi="宋体" w:hint="eastAsia"/>
          <w:sz w:val="24"/>
          <w:szCs w:val="24"/>
        </w:rPr>
        <w:t>（资料性附录）</w:t>
      </w:r>
    </w:p>
    <w:p w14:paraId="2358B343" w14:textId="77777777" w:rsidR="00680F00" w:rsidRPr="00680F00" w:rsidRDefault="00680F00" w:rsidP="00680F00">
      <w:pPr>
        <w:adjustRightInd/>
        <w:spacing w:line="240" w:lineRule="auto"/>
        <w:jc w:val="center"/>
        <w:rPr>
          <w:rFonts w:ascii="宋体" w:hAnsi="宋体" w:hint="eastAsia"/>
          <w:sz w:val="24"/>
          <w:szCs w:val="24"/>
        </w:rPr>
      </w:pPr>
      <w:r w:rsidRPr="00680F00">
        <w:rPr>
          <w:rFonts w:ascii="宋体" w:hAnsi="宋体" w:hint="eastAsia"/>
          <w:sz w:val="24"/>
          <w:szCs w:val="24"/>
        </w:rPr>
        <w:t>装卸软管检验申请（受理）单</w:t>
      </w:r>
    </w:p>
    <w:tbl>
      <w:tblPr>
        <w:tblW w:w="9553" w:type="dxa"/>
        <w:jc w:val="center"/>
        <w:tblBorders>
          <w:insideV w:val="single" w:sz="4" w:space="0" w:color="auto"/>
        </w:tblBorders>
        <w:tblLayout w:type="fixed"/>
        <w:tblLook w:val="0000" w:firstRow="0" w:lastRow="0" w:firstColumn="0" w:lastColumn="0" w:noHBand="0" w:noVBand="0"/>
      </w:tblPr>
      <w:tblGrid>
        <w:gridCol w:w="9553"/>
      </w:tblGrid>
      <w:tr w:rsidR="00680F00" w:rsidRPr="00680F00" w14:paraId="1C84B4E2" w14:textId="77777777" w:rsidTr="00A049E8">
        <w:trPr>
          <w:cantSplit/>
          <w:trHeight w:val="162"/>
          <w:jc w:val="center"/>
        </w:trPr>
        <w:tc>
          <w:tcPr>
            <w:tcW w:w="9553" w:type="dxa"/>
            <w:tcBorders>
              <w:bottom w:val="nil"/>
              <w:right w:val="nil"/>
            </w:tcBorders>
            <w:vAlign w:val="center"/>
          </w:tcPr>
          <w:p w14:paraId="1CE1C664" w14:textId="77777777" w:rsidR="00680F00" w:rsidRPr="00680F00" w:rsidRDefault="00680F00" w:rsidP="00680F00">
            <w:pPr>
              <w:tabs>
                <w:tab w:val="left" w:pos="334"/>
                <w:tab w:val="center" w:pos="4153"/>
                <w:tab w:val="right" w:pos="8306"/>
              </w:tabs>
              <w:adjustRightInd/>
              <w:snapToGrid w:val="0"/>
              <w:spacing w:line="240" w:lineRule="auto"/>
              <w:ind w:leftChars="-138" w:left="-192" w:hangingChars="27" w:hanging="98"/>
              <w:jc w:val="center"/>
              <w:rPr>
                <w:rFonts w:ascii="Times New Roman" w:eastAsia="楷体_GB2312" w:hAnsi="Times New Roman"/>
                <w:sz w:val="36"/>
                <w:szCs w:val="18"/>
              </w:rPr>
            </w:pPr>
            <w:r w:rsidRPr="00680F00">
              <w:rPr>
                <w:rFonts w:ascii="楷体_GB2312" w:eastAsia="楷体_GB2312" w:hAnsi="Times New Roman" w:hint="eastAsia"/>
                <w:b/>
                <w:sz w:val="36"/>
                <w:szCs w:val="36"/>
              </w:rPr>
              <w:t>检验机构</w:t>
            </w:r>
          </w:p>
        </w:tc>
      </w:tr>
      <w:tr w:rsidR="00680F00" w:rsidRPr="00680F00" w14:paraId="11DEEFF2" w14:textId="77777777" w:rsidTr="00A049E8">
        <w:trPr>
          <w:cantSplit/>
          <w:trHeight w:val="424"/>
          <w:jc w:val="center"/>
        </w:trPr>
        <w:tc>
          <w:tcPr>
            <w:tcW w:w="9553" w:type="dxa"/>
            <w:vAlign w:val="center"/>
          </w:tcPr>
          <w:p w14:paraId="2A1C11AD" w14:textId="77777777" w:rsidR="00680F00" w:rsidRPr="00680F00" w:rsidRDefault="00680F00" w:rsidP="00680F00">
            <w:pPr>
              <w:tabs>
                <w:tab w:val="center" w:pos="4153"/>
                <w:tab w:val="right" w:pos="8306"/>
              </w:tabs>
              <w:adjustRightInd/>
              <w:snapToGrid w:val="0"/>
              <w:spacing w:line="240" w:lineRule="auto"/>
              <w:jc w:val="center"/>
              <w:rPr>
                <w:rFonts w:ascii="Times New Roman" w:eastAsia="楷体_GB2312" w:hAnsi="Times New Roman"/>
                <w:b/>
                <w:bCs/>
                <w:sz w:val="36"/>
                <w:szCs w:val="36"/>
              </w:rPr>
            </w:pPr>
            <w:r w:rsidRPr="00680F00">
              <w:rPr>
                <w:rFonts w:ascii="楷体_GB2312" w:eastAsia="楷体_GB2312" w:hAnsi="Times New Roman" w:hint="eastAsia"/>
                <w:b/>
                <w:sz w:val="36"/>
                <w:szCs w:val="36"/>
              </w:rPr>
              <w:t>装卸软管检验申请（受理）单</w:t>
            </w:r>
          </w:p>
        </w:tc>
      </w:tr>
      <w:tr w:rsidR="00680F00" w:rsidRPr="00680F00" w14:paraId="2E5A2388" w14:textId="77777777" w:rsidTr="00A049E8">
        <w:trPr>
          <w:cantSplit/>
          <w:trHeight w:val="80"/>
          <w:jc w:val="center"/>
        </w:trPr>
        <w:tc>
          <w:tcPr>
            <w:tcW w:w="9553" w:type="dxa"/>
            <w:vAlign w:val="center"/>
          </w:tcPr>
          <w:p w14:paraId="30A7BF14" w14:textId="77777777" w:rsidR="00680F00" w:rsidRPr="00680F00" w:rsidRDefault="00680F00" w:rsidP="00680F00">
            <w:pPr>
              <w:tabs>
                <w:tab w:val="center" w:pos="4153"/>
                <w:tab w:val="right" w:pos="8306"/>
              </w:tabs>
              <w:adjustRightInd/>
              <w:snapToGrid w:val="0"/>
              <w:spacing w:line="240" w:lineRule="auto"/>
              <w:jc w:val="left"/>
              <w:rPr>
                <w:rFonts w:ascii="Times New Roman" w:hAnsi="Times New Roman" w:hint="eastAsia"/>
                <w:sz w:val="18"/>
                <w:szCs w:val="18"/>
              </w:rPr>
            </w:pPr>
            <w:r w:rsidRPr="00680F00">
              <w:rPr>
                <w:rFonts w:ascii="Times New Roman" w:eastAsia="楷体_GB2312" w:hAnsi="Times New Roman"/>
                <w:szCs w:val="18"/>
              </w:rPr>
              <w:t>文件编号：</w:t>
            </w:r>
            <w:r w:rsidRPr="00680F00">
              <w:rPr>
                <w:rFonts w:ascii="Times New Roman" w:eastAsia="楷体_GB2312" w:hAnsi="Times New Roman"/>
                <w:szCs w:val="18"/>
              </w:rPr>
              <w:t xml:space="preserve">       </w:t>
            </w:r>
            <w:r w:rsidRPr="00680F00">
              <w:rPr>
                <w:rFonts w:ascii="Times New Roman" w:eastAsia="楷体_GB2312" w:hAnsi="Times New Roman" w:hint="eastAsia"/>
                <w:szCs w:val="18"/>
              </w:rPr>
              <w:t xml:space="preserve">                                         </w:t>
            </w:r>
            <w:r w:rsidRPr="00680F00">
              <w:rPr>
                <w:rFonts w:ascii="Times New Roman" w:eastAsia="楷体_GB2312" w:hAnsi="Times New Roman"/>
                <w:szCs w:val="18"/>
              </w:rPr>
              <w:t>编号：</w:t>
            </w:r>
            <w:r w:rsidRPr="00680F00">
              <w:rPr>
                <w:rFonts w:ascii="Times New Roman" w:eastAsia="楷体_GB2312" w:hAnsi="Times New Roman" w:hint="eastAsia"/>
                <w:sz w:val="18"/>
                <w:szCs w:val="18"/>
                <w:u w:val="single"/>
              </w:rPr>
              <w:t xml:space="preserve">  </w:t>
            </w:r>
            <w:r w:rsidRPr="00680F00">
              <w:rPr>
                <w:rFonts w:ascii="Times New Roman" w:eastAsia="楷体_GB2312" w:hAnsi="Times New Roman"/>
                <w:szCs w:val="18"/>
                <w:u w:val="single"/>
              </w:rPr>
              <w:t xml:space="preserve">                     </w:t>
            </w:r>
          </w:p>
        </w:tc>
      </w:tr>
    </w:tbl>
    <w:p w14:paraId="5311D3E6" w14:textId="77777777" w:rsidR="00680F00" w:rsidRPr="00680F00" w:rsidRDefault="00680F00" w:rsidP="00680F00">
      <w:pPr>
        <w:adjustRightInd/>
        <w:spacing w:line="240" w:lineRule="auto"/>
        <w:rPr>
          <w:rFonts w:ascii="仿宋_GB2312" w:eastAsia="仿宋_GB2312" w:hAnsi="Times New Roman" w:hint="eastAsia"/>
          <w:szCs w:val="24"/>
        </w:rPr>
      </w:pPr>
    </w:p>
    <w:tbl>
      <w:tblPr>
        <w:tblpPr w:leftFromText="180" w:rightFromText="180" w:vertAnchor="text" w:horzAnchor="margin" w:tblpX="-504" w:tblpY="108"/>
        <w:tblW w:w="982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2"/>
        <w:gridCol w:w="916"/>
        <w:gridCol w:w="309"/>
        <w:gridCol w:w="252"/>
        <w:gridCol w:w="822"/>
        <w:gridCol w:w="1108"/>
        <w:gridCol w:w="965"/>
        <w:gridCol w:w="226"/>
        <w:gridCol w:w="458"/>
        <w:gridCol w:w="540"/>
        <w:gridCol w:w="886"/>
        <w:gridCol w:w="415"/>
        <w:gridCol w:w="369"/>
        <w:gridCol w:w="446"/>
        <w:gridCol w:w="1665"/>
      </w:tblGrid>
      <w:tr w:rsidR="00680F00" w:rsidRPr="00680F00" w14:paraId="58BE7B8F" w14:textId="77777777" w:rsidTr="00A049E8">
        <w:trPr>
          <w:cantSplit/>
          <w:trHeight w:val="454"/>
        </w:trPr>
        <w:tc>
          <w:tcPr>
            <w:tcW w:w="452" w:type="dxa"/>
            <w:vMerge w:val="restart"/>
            <w:vAlign w:val="center"/>
          </w:tcPr>
          <w:p w14:paraId="6DFB00EF" w14:textId="77777777" w:rsidR="00680F00" w:rsidRPr="00680F00" w:rsidRDefault="00680F00" w:rsidP="00680F00">
            <w:pPr>
              <w:adjustRightInd/>
              <w:spacing w:line="240" w:lineRule="auto"/>
              <w:rPr>
                <w:rFonts w:ascii="仿宋_GB2312" w:eastAsia="仿宋_GB2312" w:hAnsi="Times New Roman" w:hint="eastAsia"/>
                <w:sz w:val="24"/>
                <w:szCs w:val="24"/>
              </w:rPr>
            </w:pPr>
            <w:r w:rsidRPr="00680F00">
              <w:rPr>
                <w:rFonts w:ascii="仿宋_GB2312" w:eastAsia="仿宋_GB2312" w:hAnsi="Times New Roman" w:hint="eastAsia"/>
                <w:sz w:val="24"/>
                <w:szCs w:val="24"/>
              </w:rPr>
              <w:t>检</w:t>
            </w:r>
          </w:p>
          <w:p w14:paraId="515FBD9F" w14:textId="77777777" w:rsidR="00680F00" w:rsidRPr="00680F00" w:rsidRDefault="00680F00" w:rsidP="00680F00">
            <w:pPr>
              <w:adjustRightInd/>
              <w:spacing w:line="240" w:lineRule="auto"/>
              <w:rPr>
                <w:rFonts w:ascii="仿宋_GB2312" w:eastAsia="仿宋_GB2312" w:hAnsi="Times New Roman" w:hint="eastAsia"/>
                <w:sz w:val="24"/>
                <w:szCs w:val="24"/>
              </w:rPr>
            </w:pPr>
            <w:proofErr w:type="gramStart"/>
            <w:r w:rsidRPr="00680F00">
              <w:rPr>
                <w:rFonts w:ascii="仿宋_GB2312" w:eastAsia="仿宋_GB2312" w:hAnsi="Times New Roman" w:hint="eastAsia"/>
                <w:sz w:val="24"/>
                <w:szCs w:val="24"/>
              </w:rPr>
              <w:t>验</w:t>
            </w:r>
            <w:proofErr w:type="gramEnd"/>
          </w:p>
          <w:p w14:paraId="60FA4CB5" w14:textId="77777777" w:rsidR="00680F00" w:rsidRPr="00680F00" w:rsidRDefault="00680F00" w:rsidP="00680F00">
            <w:pPr>
              <w:adjustRightInd/>
              <w:spacing w:line="240" w:lineRule="auto"/>
              <w:rPr>
                <w:rFonts w:ascii="仿宋_GB2312" w:eastAsia="仿宋_GB2312" w:hAnsi="Times New Roman" w:hint="eastAsia"/>
                <w:sz w:val="24"/>
                <w:szCs w:val="24"/>
              </w:rPr>
            </w:pPr>
            <w:r w:rsidRPr="00680F00">
              <w:rPr>
                <w:rFonts w:ascii="仿宋_GB2312" w:eastAsia="仿宋_GB2312" w:hAnsi="Times New Roman" w:hint="eastAsia"/>
                <w:sz w:val="24"/>
                <w:szCs w:val="24"/>
              </w:rPr>
              <w:t>申</w:t>
            </w:r>
          </w:p>
          <w:p w14:paraId="7D5DB4AF" w14:textId="77777777" w:rsidR="00680F00" w:rsidRPr="00680F00" w:rsidRDefault="00680F00" w:rsidP="00680F00">
            <w:pPr>
              <w:adjustRightInd/>
              <w:spacing w:line="240" w:lineRule="auto"/>
              <w:rPr>
                <w:rFonts w:ascii="仿宋_GB2312" w:eastAsia="仿宋_GB2312" w:hAnsi="Times New Roman"/>
                <w:sz w:val="24"/>
                <w:szCs w:val="24"/>
              </w:rPr>
            </w:pPr>
            <w:r w:rsidRPr="00680F00">
              <w:rPr>
                <w:rFonts w:ascii="仿宋_GB2312" w:eastAsia="仿宋_GB2312" w:hAnsi="Times New Roman" w:hint="eastAsia"/>
                <w:sz w:val="24"/>
                <w:szCs w:val="24"/>
              </w:rPr>
              <w:t>请</w:t>
            </w:r>
          </w:p>
          <w:p w14:paraId="0EE9A439" w14:textId="77777777" w:rsidR="00680F00" w:rsidRPr="00680F00" w:rsidRDefault="00680F00" w:rsidP="00680F00">
            <w:pPr>
              <w:adjustRightInd/>
              <w:spacing w:line="240" w:lineRule="auto"/>
              <w:rPr>
                <w:rFonts w:ascii="仿宋_GB2312" w:eastAsia="仿宋_GB2312" w:hAnsi="Times New Roman" w:hint="eastAsia"/>
                <w:sz w:val="24"/>
                <w:szCs w:val="24"/>
              </w:rPr>
            </w:pPr>
          </w:p>
        </w:tc>
        <w:tc>
          <w:tcPr>
            <w:tcW w:w="1225" w:type="dxa"/>
            <w:gridSpan w:val="2"/>
            <w:vAlign w:val="center"/>
          </w:tcPr>
          <w:p w14:paraId="344DE1EB"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使用单位</w:t>
            </w:r>
          </w:p>
        </w:tc>
        <w:tc>
          <w:tcPr>
            <w:tcW w:w="5257" w:type="dxa"/>
            <w:gridSpan w:val="8"/>
            <w:vAlign w:val="center"/>
          </w:tcPr>
          <w:p w14:paraId="2AE0CB97"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c>
          <w:tcPr>
            <w:tcW w:w="1230" w:type="dxa"/>
            <w:gridSpan w:val="3"/>
            <w:vAlign w:val="center"/>
          </w:tcPr>
          <w:p w14:paraId="0CEF23D2"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kern w:val="16"/>
                <w:sz w:val="24"/>
                <w:szCs w:val="24"/>
              </w:rPr>
              <w:t>单位代码</w:t>
            </w:r>
          </w:p>
        </w:tc>
        <w:tc>
          <w:tcPr>
            <w:tcW w:w="1665" w:type="dxa"/>
            <w:vAlign w:val="center"/>
          </w:tcPr>
          <w:p w14:paraId="4D3DD919" w14:textId="77777777" w:rsidR="00680F00" w:rsidRPr="00680F00" w:rsidRDefault="00680F00" w:rsidP="00680F00">
            <w:pPr>
              <w:adjustRightInd/>
              <w:spacing w:line="240" w:lineRule="auto"/>
              <w:ind w:rightChars="16" w:right="34"/>
              <w:rPr>
                <w:rFonts w:ascii="仿宋_GB2312" w:eastAsia="仿宋_GB2312" w:hAnsi="Times New Roman" w:hint="eastAsia"/>
                <w:color w:val="000000"/>
                <w:sz w:val="24"/>
                <w:szCs w:val="24"/>
              </w:rPr>
            </w:pPr>
          </w:p>
        </w:tc>
      </w:tr>
      <w:tr w:rsidR="00680F00" w:rsidRPr="00680F00" w14:paraId="3C182067" w14:textId="77777777" w:rsidTr="00A049E8">
        <w:trPr>
          <w:cantSplit/>
          <w:trHeight w:val="454"/>
        </w:trPr>
        <w:tc>
          <w:tcPr>
            <w:tcW w:w="452" w:type="dxa"/>
            <w:vMerge/>
            <w:vAlign w:val="center"/>
          </w:tcPr>
          <w:p w14:paraId="1E96F0DF" w14:textId="77777777" w:rsidR="00680F00" w:rsidRPr="00680F00" w:rsidRDefault="00680F00" w:rsidP="00680F00">
            <w:pPr>
              <w:adjustRightInd/>
              <w:spacing w:line="240" w:lineRule="auto"/>
              <w:rPr>
                <w:rFonts w:ascii="仿宋_GB2312" w:eastAsia="仿宋_GB2312" w:hAnsi="Times New Roman" w:hint="eastAsia"/>
                <w:sz w:val="24"/>
                <w:szCs w:val="24"/>
              </w:rPr>
            </w:pPr>
          </w:p>
        </w:tc>
        <w:tc>
          <w:tcPr>
            <w:tcW w:w="1225" w:type="dxa"/>
            <w:gridSpan w:val="2"/>
            <w:vAlign w:val="center"/>
          </w:tcPr>
          <w:p w14:paraId="1FA35F46"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联系地址</w:t>
            </w:r>
          </w:p>
        </w:tc>
        <w:tc>
          <w:tcPr>
            <w:tcW w:w="5257" w:type="dxa"/>
            <w:gridSpan w:val="8"/>
            <w:vAlign w:val="center"/>
          </w:tcPr>
          <w:p w14:paraId="598AC61D"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c>
          <w:tcPr>
            <w:tcW w:w="1230" w:type="dxa"/>
            <w:gridSpan w:val="3"/>
            <w:vAlign w:val="center"/>
          </w:tcPr>
          <w:p w14:paraId="3BDF1D87"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sz w:val="24"/>
                <w:szCs w:val="24"/>
              </w:rPr>
              <w:t>邮政编码</w:t>
            </w:r>
          </w:p>
        </w:tc>
        <w:tc>
          <w:tcPr>
            <w:tcW w:w="1665" w:type="dxa"/>
            <w:vAlign w:val="center"/>
          </w:tcPr>
          <w:p w14:paraId="797C9975"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r>
      <w:tr w:rsidR="00680F00" w:rsidRPr="00680F00" w14:paraId="64AB4763" w14:textId="77777777" w:rsidTr="00A049E8">
        <w:trPr>
          <w:cantSplit/>
          <w:trHeight w:val="454"/>
        </w:trPr>
        <w:tc>
          <w:tcPr>
            <w:tcW w:w="452" w:type="dxa"/>
            <w:vMerge/>
            <w:vAlign w:val="center"/>
          </w:tcPr>
          <w:p w14:paraId="049FF5D9" w14:textId="77777777" w:rsidR="00680F00" w:rsidRPr="00680F00" w:rsidRDefault="00680F00" w:rsidP="00680F00">
            <w:pPr>
              <w:adjustRightInd/>
              <w:spacing w:line="240" w:lineRule="auto"/>
              <w:rPr>
                <w:rFonts w:ascii="仿宋_GB2312" w:eastAsia="仿宋_GB2312" w:hAnsi="Times New Roman"/>
                <w:sz w:val="24"/>
                <w:szCs w:val="24"/>
              </w:rPr>
            </w:pPr>
          </w:p>
        </w:tc>
        <w:tc>
          <w:tcPr>
            <w:tcW w:w="1225" w:type="dxa"/>
            <w:gridSpan w:val="2"/>
            <w:vAlign w:val="center"/>
          </w:tcPr>
          <w:p w14:paraId="07A744ED"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联系人</w:t>
            </w:r>
          </w:p>
        </w:tc>
        <w:tc>
          <w:tcPr>
            <w:tcW w:w="5257" w:type="dxa"/>
            <w:gridSpan w:val="8"/>
            <w:vAlign w:val="center"/>
          </w:tcPr>
          <w:p w14:paraId="370BE954"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c>
          <w:tcPr>
            <w:tcW w:w="1230" w:type="dxa"/>
            <w:gridSpan w:val="3"/>
            <w:vAlign w:val="center"/>
          </w:tcPr>
          <w:p w14:paraId="5F02FBF4"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sz w:val="24"/>
                <w:szCs w:val="24"/>
              </w:rPr>
              <w:t>联系电话</w:t>
            </w:r>
          </w:p>
        </w:tc>
        <w:tc>
          <w:tcPr>
            <w:tcW w:w="1665" w:type="dxa"/>
            <w:vAlign w:val="center"/>
          </w:tcPr>
          <w:p w14:paraId="1088A193" w14:textId="77777777" w:rsidR="00680F00" w:rsidRPr="00680F00" w:rsidRDefault="00680F00" w:rsidP="00680F00">
            <w:pPr>
              <w:adjustRightInd/>
              <w:spacing w:line="240" w:lineRule="auto"/>
              <w:ind w:rightChars="-155" w:right="-325"/>
              <w:rPr>
                <w:rFonts w:ascii="仿宋_GB2312" w:eastAsia="仿宋_GB2312" w:hAnsi="Times New Roman" w:hint="eastAsia"/>
                <w:color w:val="000000"/>
                <w:sz w:val="24"/>
                <w:szCs w:val="24"/>
              </w:rPr>
            </w:pPr>
          </w:p>
        </w:tc>
      </w:tr>
      <w:tr w:rsidR="00680F00" w:rsidRPr="00680F00" w14:paraId="779EAD30" w14:textId="77777777" w:rsidTr="00A049E8">
        <w:trPr>
          <w:cantSplit/>
          <w:trHeight w:val="454"/>
        </w:trPr>
        <w:tc>
          <w:tcPr>
            <w:tcW w:w="452" w:type="dxa"/>
            <w:vMerge/>
            <w:vAlign w:val="center"/>
          </w:tcPr>
          <w:p w14:paraId="19DE89A4" w14:textId="77777777" w:rsidR="00680F00" w:rsidRPr="00680F00" w:rsidRDefault="00680F00" w:rsidP="00680F00">
            <w:pPr>
              <w:adjustRightInd/>
              <w:spacing w:line="240" w:lineRule="auto"/>
              <w:rPr>
                <w:rFonts w:ascii="仿宋_GB2312" w:eastAsia="仿宋_GB2312" w:hAnsi="Times New Roman"/>
                <w:sz w:val="24"/>
                <w:szCs w:val="24"/>
              </w:rPr>
            </w:pPr>
          </w:p>
        </w:tc>
        <w:tc>
          <w:tcPr>
            <w:tcW w:w="1225" w:type="dxa"/>
            <w:gridSpan w:val="2"/>
            <w:vAlign w:val="center"/>
          </w:tcPr>
          <w:p w14:paraId="095328E8"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公称压力</w:t>
            </w:r>
          </w:p>
        </w:tc>
        <w:tc>
          <w:tcPr>
            <w:tcW w:w="5257" w:type="dxa"/>
            <w:gridSpan w:val="8"/>
            <w:vAlign w:val="center"/>
          </w:tcPr>
          <w:p w14:paraId="5654F4F7"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c>
          <w:tcPr>
            <w:tcW w:w="1230" w:type="dxa"/>
            <w:gridSpan w:val="3"/>
            <w:vAlign w:val="center"/>
          </w:tcPr>
          <w:p w14:paraId="144699C6" w14:textId="77777777" w:rsidR="00680F00" w:rsidRPr="00680F00" w:rsidRDefault="00680F00" w:rsidP="00680F00">
            <w:pPr>
              <w:adjustRightInd/>
              <w:spacing w:line="240" w:lineRule="auto"/>
              <w:rPr>
                <w:rFonts w:ascii="仿宋_GB2312" w:eastAsia="仿宋_GB2312" w:hAnsi="Times New Roman" w:hint="eastAsia"/>
                <w:sz w:val="24"/>
                <w:szCs w:val="24"/>
              </w:rPr>
            </w:pPr>
            <w:r w:rsidRPr="00680F00">
              <w:rPr>
                <w:rFonts w:ascii="仿宋_GB2312" w:eastAsia="仿宋_GB2312" w:hAnsi="Times New Roman" w:hint="eastAsia"/>
                <w:color w:val="000000"/>
                <w:sz w:val="24"/>
                <w:szCs w:val="24"/>
              </w:rPr>
              <w:t>使用压力</w:t>
            </w:r>
          </w:p>
        </w:tc>
        <w:tc>
          <w:tcPr>
            <w:tcW w:w="1665" w:type="dxa"/>
            <w:vAlign w:val="center"/>
          </w:tcPr>
          <w:p w14:paraId="738605F0" w14:textId="77777777" w:rsidR="00680F00" w:rsidRPr="00680F00" w:rsidRDefault="00680F00" w:rsidP="00680F00">
            <w:pPr>
              <w:adjustRightInd/>
              <w:spacing w:line="240" w:lineRule="auto"/>
              <w:ind w:rightChars="-155" w:right="-325"/>
              <w:rPr>
                <w:rFonts w:ascii="仿宋_GB2312" w:eastAsia="仿宋_GB2312" w:hAnsi="Times New Roman" w:hint="eastAsia"/>
                <w:color w:val="000000"/>
                <w:sz w:val="24"/>
                <w:szCs w:val="24"/>
              </w:rPr>
            </w:pPr>
          </w:p>
        </w:tc>
      </w:tr>
      <w:tr w:rsidR="00680F00" w:rsidRPr="00680F00" w14:paraId="524B2B48" w14:textId="77777777" w:rsidTr="00A049E8">
        <w:trPr>
          <w:cantSplit/>
          <w:trHeight w:val="1365"/>
        </w:trPr>
        <w:tc>
          <w:tcPr>
            <w:tcW w:w="452" w:type="dxa"/>
            <w:vMerge/>
            <w:vAlign w:val="center"/>
          </w:tcPr>
          <w:p w14:paraId="1D6704F3" w14:textId="77777777" w:rsidR="00680F00" w:rsidRPr="00680F00" w:rsidRDefault="00680F00" w:rsidP="00680F00">
            <w:pPr>
              <w:adjustRightInd/>
              <w:spacing w:line="240" w:lineRule="auto"/>
              <w:ind w:firstLineChars="225" w:firstLine="540"/>
              <w:rPr>
                <w:rFonts w:ascii="仿宋_GB2312" w:eastAsia="仿宋_GB2312" w:hAnsi="Times New Roman" w:hint="eastAsia"/>
                <w:sz w:val="24"/>
                <w:szCs w:val="24"/>
                <w:u w:val="single"/>
              </w:rPr>
            </w:pPr>
          </w:p>
        </w:tc>
        <w:tc>
          <w:tcPr>
            <w:tcW w:w="9377" w:type="dxa"/>
            <w:gridSpan w:val="14"/>
            <w:vAlign w:val="center"/>
          </w:tcPr>
          <w:p w14:paraId="14359128" w14:textId="77777777" w:rsidR="00680F00" w:rsidRPr="00680F00" w:rsidRDefault="00680F00" w:rsidP="00680F00">
            <w:pPr>
              <w:adjustRightInd/>
              <w:spacing w:line="30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使用单位</w:t>
            </w:r>
            <w:r w:rsidRPr="00680F00">
              <w:rPr>
                <w:rFonts w:ascii="Times New Roman" w:eastAsia="仿宋_GB2312" w:hAnsi="Times New Roman" w:hint="eastAsia"/>
                <w:color w:val="000000"/>
                <w:sz w:val="24"/>
                <w:szCs w:val="24"/>
              </w:rPr>
              <w:t>已按</w:t>
            </w:r>
            <w:r w:rsidRPr="00680F00">
              <w:rPr>
                <w:rFonts w:ascii="仿宋_GB2312" w:eastAsia="仿宋_GB2312" w:hAnsi="Times New Roman" w:hint="eastAsia"/>
                <w:color w:val="000000"/>
                <w:sz w:val="24"/>
                <w:szCs w:val="24"/>
              </w:rPr>
              <w:t>照装卸软管</w:t>
            </w:r>
            <w:r w:rsidRPr="00680F00">
              <w:rPr>
                <w:rFonts w:ascii="Times New Roman" w:eastAsia="仿宋_GB2312" w:hAnsi="Times New Roman" w:hint="eastAsia"/>
                <w:color w:val="000000"/>
                <w:sz w:val="24"/>
                <w:szCs w:val="24"/>
              </w:rPr>
              <w:t>有关标准、规范的要求做好了检验前准备工作和采取了必要的安全措施</w:t>
            </w:r>
            <w:r w:rsidRPr="00680F00">
              <w:rPr>
                <w:rFonts w:ascii="仿宋_GB2312" w:eastAsia="仿宋_GB2312" w:hAnsi="Times New Roman" w:hint="eastAsia"/>
                <w:color w:val="000000"/>
                <w:sz w:val="24"/>
                <w:szCs w:val="24"/>
              </w:rPr>
              <w:t>。于</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年</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月</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日，将</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条装卸软管送往指定的检验场所进行定期</w:t>
            </w:r>
            <w:r w:rsidRPr="00680F00">
              <w:rPr>
                <w:rFonts w:ascii="Times New Roman" w:eastAsia="仿宋_GB2312" w:hAnsi="Times New Roman" w:hint="eastAsia"/>
                <w:color w:val="000000"/>
                <w:sz w:val="24"/>
                <w:szCs w:val="24"/>
              </w:rPr>
              <w:t>检验</w:t>
            </w:r>
            <w:r w:rsidRPr="00680F00">
              <w:rPr>
                <w:rFonts w:ascii="仿宋_GB2312" w:eastAsia="仿宋_GB2312" w:hAnsi="Times New Roman" w:hint="eastAsia"/>
                <w:color w:val="000000"/>
                <w:sz w:val="24"/>
                <w:szCs w:val="24"/>
              </w:rPr>
              <w:t>，装卸软管的运输由</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负责。</w:t>
            </w:r>
          </w:p>
          <w:p w14:paraId="660E6BD1" w14:textId="77777777" w:rsidR="00680F00" w:rsidRPr="00680F00" w:rsidRDefault="00680F00" w:rsidP="00680F00">
            <w:pPr>
              <w:adjustRightInd/>
              <w:spacing w:line="30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申请人：</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 xml:space="preserve">                      申请日期：</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 xml:space="preserve"> </w:t>
            </w:r>
          </w:p>
        </w:tc>
      </w:tr>
      <w:tr w:rsidR="00680F00" w:rsidRPr="00680F00" w14:paraId="38F9896E" w14:textId="77777777" w:rsidTr="00A049E8">
        <w:trPr>
          <w:cantSplit/>
          <w:trHeight w:val="440"/>
        </w:trPr>
        <w:tc>
          <w:tcPr>
            <w:tcW w:w="452" w:type="dxa"/>
            <w:vMerge w:val="restart"/>
            <w:vAlign w:val="center"/>
          </w:tcPr>
          <w:p w14:paraId="28C85AC0" w14:textId="77777777" w:rsidR="00680F00" w:rsidRPr="00680F00" w:rsidRDefault="00680F00" w:rsidP="00680F00">
            <w:pPr>
              <w:adjustRightInd/>
              <w:spacing w:line="240" w:lineRule="auto"/>
              <w:rPr>
                <w:rFonts w:ascii="仿宋_GB2312" w:eastAsia="仿宋_GB2312" w:hAnsi="Times New Roman" w:hint="eastAsia"/>
                <w:sz w:val="24"/>
                <w:szCs w:val="24"/>
              </w:rPr>
            </w:pPr>
            <w:r w:rsidRPr="00680F00">
              <w:rPr>
                <w:rFonts w:ascii="仿宋_GB2312" w:eastAsia="仿宋_GB2312" w:hAnsi="Times New Roman" w:hint="eastAsia"/>
                <w:sz w:val="24"/>
                <w:szCs w:val="24"/>
              </w:rPr>
              <w:t>检验受理</w:t>
            </w:r>
          </w:p>
        </w:tc>
        <w:tc>
          <w:tcPr>
            <w:tcW w:w="9377" w:type="dxa"/>
            <w:gridSpan w:val="14"/>
            <w:vAlign w:val="center"/>
          </w:tcPr>
          <w:p w14:paraId="294E3950"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 xml:space="preserve">检验依据： </w:t>
            </w:r>
          </w:p>
        </w:tc>
      </w:tr>
      <w:tr w:rsidR="00680F00" w:rsidRPr="00680F00" w14:paraId="47F65DD1" w14:textId="77777777" w:rsidTr="00A049E8">
        <w:trPr>
          <w:cantSplit/>
          <w:trHeight w:val="1653"/>
        </w:trPr>
        <w:tc>
          <w:tcPr>
            <w:tcW w:w="452" w:type="dxa"/>
            <w:vMerge/>
            <w:vAlign w:val="center"/>
          </w:tcPr>
          <w:p w14:paraId="581A12DB" w14:textId="77777777" w:rsidR="00680F00" w:rsidRPr="00680F00" w:rsidRDefault="00680F00" w:rsidP="00680F00">
            <w:pPr>
              <w:adjustRightInd/>
              <w:spacing w:line="240" w:lineRule="auto"/>
              <w:rPr>
                <w:rFonts w:ascii="仿宋_GB2312" w:eastAsia="仿宋_GB2312" w:hAnsi="Times New Roman" w:hint="eastAsia"/>
                <w:sz w:val="24"/>
                <w:szCs w:val="24"/>
              </w:rPr>
            </w:pPr>
          </w:p>
        </w:tc>
        <w:tc>
          <w:tcPr>
            <w:tcW w:w="9377" w:type="dxa"/>
            <w:gridSpan w:val="14"/>
            <w:vAlign w:val="center"/>
          </w:tcPr>
          <w:p w14:paraId="7B5249DA"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检验机构现受理使用单位的检验申请，将于</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年</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月</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日对上述装卸软管进行检验。</w:t>
            </w:r>
          </w:p>
          <w:p w14:paraId="1EE8186C" w14:textId="77777777" w:rsidR="00680F00" w:rsidRPr="00680F00" w:rsidRDefault="00680F00" w:rsidP="00680F00">
            <w:pPr>
              <w:adjustRightInd/>
              <w:spacing w:line="30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受理人：</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 xml:space="preserve"> 受理日期：</w:t>
            </w:r>
            <w:r w:rsidRPr="00680F00">
              <w:rPr>
                <w:rFonts w:ascii="仿宋_GB2312" w:eastAsia="仿宋_GB2312" w:hAnsi="Times New Roman" w:hint="eastAsia"/>
                <w:color w:val="000000"/>
                <w:sz w:val="24"/>
                <w:szCs w:val="24"/>
                <w:u w:val="single"/>
              </w:rPr>
              <w:t xml:space="preserve">         </w:t>
            </w:r>
            <w:r w:rsidRPr="00680F00">
              <w:rPr>
                <w:rFonts w:ascii="仿宋_GB2312" w:eastAsia="仿宋_GB2312" w:hAnsi="Times New Roman" w:hint="eastAsia"/>
                <w:color w:val="000000"/>
                <w:sz w:val="24"/>
                <w:szCs w:val="24"/>
              </w:rPr>
              <w:t xml:space="preserve">                 确认：</w:t>
            </w:r>
            <w:r w:rsidRPr="00680F00">
              <w:rPr>
                <w:rFonts w:ascii="仿宋_GB2312" w:eastAsia="仿宋_GB2312" w:hAnsi="Times New Roman" w:hint="eastAsia"/>
                <w:color w:val="000000"/>
                <w:sz w:val="24"/>
                <w:szCs w:val="24"/>
                <w:u w:val="single"/>
              </w:rPr>
              <w:t xml:space="preserve">            </w:t>
            </w:r>
          </w:p>
          <w:p w14:paraId="48FDB42F"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检验人员：</w:t>
            </w:r>
            <w:r w:rsidRPr="00680F00">
              <w:rPr>
                <w:rFonts w:ascii="仿宋_GB2312" w:eastAsia="仿宋_GB2312" w:hAnsi="Times New Roman" w:hint="eastAsia"/>
                <w:color w:val="000000"/>
                <w:sz w:val="24"/>
                <w:szCs w:val="24"/>
                <w:u w:val="single"/>
              </w:rPr>
              <w:t xml:space="preserve">   </w:t>
            </w:r>
            <w:r w:rsidRPr="00680F00">
              <w:rPr>
                <w:rFonts w:ascii="宋体" w:hAnsi="宋体" w:hint="eastAsia"/>
                <w:i/>
                <w:szCs w:val="24"/>
                <w:u w:val="single"/>
              </w:rPr>
              <w:t xml:space="preserve">      </w:t>
            </w:r>
            <w:r w:rsidRPr="00680F00">
              <w:rPr>
                <w:rFonts w:ascii="仿宋_GB2312" w:eastAsia="仿宋_GB2312" w:hAnsi="Times New Roman" w:hint="eastAsia"/>
                <w:i/>
                <w:color w:val="000000"/>
                <w:sz w:val="24"/>
                <w:szCs w:val="24"/>
                <w:u w:val="single"/>
              </w:rPr>
              <w:t xml:space="preserve"> </w:t>
            </w:r>
          </w:p>
        </w:tc>
      </w:tr>
      <w:tr w:rsidR="00680F00" w:rsidRPr="00680F00" w14:paraId="4B4DB231" w14:textId="77777777" w:rsidTr="00A049E8">
        <w:trPr>
          <w:cantSplit/>
          <w:trHeight w:val="569"/>
        </w:trPr>
        <w:tc>
          <w:tcPr>
            <w:tcW w:w="452" w:type="dxa"/>
            <w:vMerge w:val="restart"/>
            <w:vAlign w:val="center"/>
          </w:tcPr>
          <w:p w14:paraId="517A0699" w14:textId="77777777" w:rsidR="00680F00" w:rsidRPr="00680F00" w:rsidRDefault="00680F00" w:rsidP="00680F00">
            <w:pPr>
              <w:adjustRightInd/>
              <w:spacing w:line="240" w:lineRule="auto"/>
              <w:rPr>
                <w:rFonts w:ascii="仿宋_GB2312" w:eastAsia="仿宋_GB2312" w:hAnsi="Times New Roman"/>
                <w:sz w:val="24"/>
                <w:szCs w:val="24"/>
              </w:rPr>
            </w:pPr>
            <w:r w:rsidRPr="00680F00">
              <w:rPr>
                <w:rFonts w:ascii="仿宋_GB2312" w:eastAsia="仿宋_GB2312" w:hAnsi="Times New Roman" w:hint="eastAsia"/>
                <w:sz w:val="24"/>
                <w:szCs w:val="24"/>
              </w:rPr>
              <w:t>检验收费</w:t>
            </w:r>
          </w:p>
        </w:tc>
        <w:tc>
          <w:tcPr>
            <w:tcW w:w="2299" w:type="dxa"/>
            <w:gridSpan w:val="4"/>
            <w:vAlign w:val="center"/>
          </w:tcPr>
          <w:p w14:paraId="515BF618" w14:textId="77777777" w:rsidR="00680F00" w:rsidRPr="00680F00" w:rsidRDefault="00680F00" w:rsidP="00680F00">
            <w:pPr>
              <w:adjustRightInd/>
              <w:spacing w:line="240" w:lineRule="auto"/>
              <w:jc w:val="center"/>
              <w:rPr>
                <w:rFonts w:ascii="仿宋_GB2312" w:eastAsia="仿宋_GB2312" w:hAnsi="Times New Roman"/>
                <w:color w:val="000000"/>
                <w:sz w:val="24"/>
                <w:szCs w:val="24"/>
              </w:rPr>
            </w:pPr>
            <w:r w:rsidRPr="00680F00">
              <w:rPr>
                <w:rFonts w:ascii="仿宋_GB2312" w:eastAsia="仿宋_GB2312" w:hAnsi="Times New Roman" w:hint="eastAsia"/>
                <w:color w:val="000000"/>
                <w:sz w:val="24"/>
                <w:szCs w:val="24"/>
              </w:rPr>
              <w:t>检验费</w:t>
            </w:r>
          </w:p>
        </w:tc>
        <w:tc>
          <w:tcPr>
            <w:tcW w:w="2299" w:type="dxa"/>
            <w:gridSpan w:val="3"/>
            <w:vAlign w:val="center"/>
          </w:tcPr>
          <w:p w14:paraId="4FFCE0BE" w14:textId="77777777" w:rsidR="00680F00" w:rsidRPr="00680F00" w:rsidRDefault="00680F00" w:rsidP="00680F00">
            <w:pPr>
              <w:adjustRightInd/>
              <w:spacing w:line="240" w:lineRule="auto"/>
              <w:jc w:val="center"/>
              <w:rPr>
                <w:rFonts w:ascii="仿宋_GB2312" w:eastAsia="仿宋_GB2312" w:hAnsi="Times New Roman"/>
                <w:color w:val="000000"/>
                <w:sz w:val="24"/>
                <w:szCs w:val="24"/>
              </w:rPr>
            </w:pPr>
            <w:r w:rsidRPr="00680F00">
              <w:rPr>
                <w:rFonts w:ascii="仿宋_GB2312" w:eastAsia="仿宋_GB2312" w:hAnsi="Times New Roman" w:hint="eastAsia"/>
                <w:color w:val="000000"/>
                <w:sz w:val="24"/>
                <w:szCs w:val="24"/>
              </w:rPr>
              <w:t>运输费</w:t>
            </w:r>
          </w:p>
        </w:tc>
        <w:tc>
          <w:tcPr>
            <w:tcW w:w="2299" w:type="dxa"/>
            <w:gridSpan w:val="4"/>
            <w:vAlign w:val="center"/>
          </w:tcPr>
          <w:p w14:paraId="3346B3B0" w14:textId="77777777" w:rsidR="00680F00" w:rsidRPr="00680F00" w:rsidRDefault="00680F00" w:rsidP="00680F00">
            <w:pPr>
              <w:adjustRightInd/>
              <w:spacing w:line="240" w:lineRule="auto"/>
              <w:jc w:val="center"/>
              <w:rPr>
                <w:rFonts w:ascii="仿宋_GB2312" w:eastAsia="仿宋_GB2312" w:hAnsi="Times New Roman"/>
                <w:color w:val="000000"/>
                <w:sz w:val="24"/>
                <w:szCs w:val="24"/>
              </w:rPr>
            </w:pPr>
            <w:r w:rsidRPr="00680F00">
              <w:rPr>
                <w:rFonts w:ascii="仿宋_GB2312" w:eastAsia="仿宋_GB2312" w:hAnsi="Times New Roman" w:hint="eastAsia"/>
                <w:color w:val="000000"/>
                <w:sz w:val="24"/>
                <w:szCs w:val="24"/>
              </w:rPr>
              <w:t>其它费用</w:t>
            </w:r>
          </w:p>
        </w:tc>
        <w:tc>
          <w:tcPr>
            <w:tcW w:w="2480" w:type="dxa"/>
            <w:gridSpan w:val="3"/>
            <w:vAlign w:val="center"/>
          </w:tcPr>
          <w:p w14:paraId="3A683889" w14:textId="77777777" w:rsidR="00680F00" w:rsidRPr="00680F00" w:rsidRDefault="00680F00" w:rsidP="00680F00">
            <w:pPr>
              <w:adjustRightInd/>
              <w:spacing w:line="240" w:lineRule="auto"/>
              <w:jc w:val="center"/>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合计</w:t>
            </w:r>
          </w:p>
        </w:tc>
      </w:tr>
      <w:tr w:rsidR="00680F00" w:rsidRPr="00680F00" w14:paraId="58D739AB" w14:textId="77777777" w:rsidTr="00A049E8">
        <w:trPr>
          <w:cantSplit/>
          <w:trHeight w:val="492"/>
        </w:trPr>
        <w:tc>
          <w:tcPr>
            <w:tcW w:w="452" w:type="dxa"/>
            <w:vMerge/>
            <w:vAlign w:val="center"/>
          </w:tcPr>
          <w:p w14:paraId="7EB9D425" w14:textId="77777777" w:rsidR="00680F00" w:rsidRPr="00680F00" w:rsidRDefault="00680F00" w:rsidP="00680F00">
            <w:pPr>
              <w:adjustRightInd/>
              <w:spacing w:line="240" w:lineRule="auto"/>
              <w:rPr>
                <w:rFonts w:ascii="仿宋_GB2312" w:eastAsia="仿宋_GB2312" w:hAnsi="Times New Roman" w:hint="eastAsia"/>
                <w:sz w:val="24"/>
                <w:szCs w:val="24"/>
              </w:rPr>
            </w:pPr>
          </w:p>
        </w:tc>
        <w:tc>
          <w:tcPr>
            <w:tcW w:w="2299" w:type="dxa"/>
            <w:gridSpan w:val="4"/>
            <w:vAlign w:val="center"/>
          </w:tcPr>
          <w:p w14:paraId="3A0C812F" w14:textId="77777777" w:rsidR="00680F00" w:rsidRPr="00680F00" w:rsidRDefault="00680F00" w:rsidP="00680F00">
            <w:pPr>
              <w:adjustRightInd/>
              <w:spacing w:line="240" w:lineRule="auto"/>
              <w:jc w:val="center"/>
              <w:rPr>
                <w:rFonts w:ascii="仿宋_GB2312" w:eastAsia="仿宋_GB2312" w:hAnsi="Times New Roman" w:hint="eastAsia"/>
                <w:color w:val="000000"/>
                <w:sz w:val="24"/>
                <w:szCs w:val="24"/>
              </w:rPr>
            </w:pPr>
          </w:p>
        </w:tc>
        <w:tc>
          <w:tcPr>
            <w:tcW w:w="2299" w:type="dxa"/>
            <w:gridSpan w:val="3"/>
            <w:vAlign w:val="center"/>
          </w:tcPr>
          <w:p w14:paraId="0CC4B7BA" w14:textId="77777777" w:rsidR="00680F00" w:rsidRPr="00680F00" w:rsidRDefault="00680F00" w:rsidP="00680F00">
            <w:pPr>
              <w:adjustRightInd/>
              <w:spacing w:line="240" w:lineRule="auto"/>
              <w:jc w:val="center"/>
              <w:rPr>
                <w:rFonts w:ascii="仿宋_GB2312" w:eastAsia="仿宋_GB2312" w:hAnsi="Times New Roman" w:hint="eastAsia"/>
                <w:color w:val="000000"/>
                <w:sz w:val="24"/>
                <w:szCs w:val="24"/>
              </w:rPr>
            </w:pPr>
          </w:p>
        </w:tc>
        <w:tc>
          <w:tcPr>
            <w:tcW w:w="2299" w:type="dxa"/>
            <w:gridSpan w:val="4"/>
            <w:vAlign w:val="center"/>
          </w:tcPr>
          <w:p w14:paraId="71C91144" w14:textId="77777777" w:rsidR="00680F00" w:rsidRPr="00680F00" w:rsidRDefault="00680F00" w:rsidP="00680F00">
            <w:pPr>
              <w:adjustRightInd/>
              <w:spacing w:line="240" w:lineRule="auto"/>
              <w:jc w:val="center"/>
              <w:rPr>
                <w:rFonts w:ascii="仿宋_GB2312" w:eastAsia="仿宋_GB2312" w:hAnsi="Times New Roman" w:hint="eastAsia"/>
                <w:color w:val="000000"/>
                <w:sz w:val="24"/>
                <w:szCs w:val="24"/>
              </w:rPr>
            </w:pPr>
          </w:p>
        </w:tc>
        <w:tc>
          <w:tcPr>
            <w:tcW w:w="2480" w:type="dxa"/>
            <w:gridSpan w:val="3"/>
            <w:vAlign w:val="center"/>
          </w:tcPr>
          <w:p w14:paraId="49A84E78" w14:textId="77777777" w:rsidR="00680F00" w:rsidRPr="00680F00" w:rsidRDefault="00680F00" w:rsidP="00680F00">
            <w:pPr>
              <w:adjustRightInd/>
              <w:spacing w:line="240" w:lineRule="auto"/>
              <w:jc w:val="center"/>
              <w:rPr>
                <w:rFonts w:ascii="仿宋_GB2312" w:eastAsia="仿宋_GB2312" w:hAnsi="Times New Roman" w:hint="eastAsia"/>
                <w:color w:val="000000"/>
                <w:sz w:val="24"/>
                <w:szCs w:val="24"/>
              </w:rPr>
            </w:pPr>
          </w:p>
        </w:tc>
      </w:tr>
      <w:tr w:rsidR="00680F00" w:rsidRPr="00680F00" w14:paraId="1F70534C" w14:textId="77777777" w:rsidTr="00A049E8">
        <w:trPr>
          <w:cantSplit/>
          <w:trHeight w:val="304"/>
        </w:trPr>
        <w:tc>
          <w:tcPr>
            <w:tcW w:w="452" w:type="dxa"/>
            <w:vMerge/>
            <w:vAlign w:val="center"/>
          </w:tcPr>
          <w:p w14:paraId="53CC3A6C" w14:textId="77777777" w:rsidR="00680F00" w:rsidRPr="00680F00" w:rsidRDefault="00680F00" w:rsidP="00680F00">
            <w:pPr>
              <w:adjustRightInd/>
              <w:spacing w:line="240" w:lineRule="auto"/>
              <w:ind w:leftChars="171" w:left="359"/>
              <w:rPr>
                <w:rFonts w:ascii="仿宋_GB2312" w:eastAsia="仿宋_GB2312" w:hAnsi="Times New Roman"/>
                <w:sz w:val="24"/>
                <w:szCs w:val="24"/>
              </w:rPr>
            </w:pPr>
          </w:p>
        </w:tc>
        <w:tc>
          <w:tcPr>
            <w:tcW w:w="9377" w:type="dxa"/>
            <w:gridSpan w:val="14"/>
            <w:vAlign w:val="center"/>
          </w:tcPr>
          <w:p w14:paraId="5CEA3140"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合计：人民币（大写）    元整</w:t>
            </w:r>
          </w:p>
        </w:tc>
      </w:tr>
      <w:tr w:rsidR="00680F00" w:rsidRPr="00680F00" w14:paraId="161F3435" w14:textId="77777777" w:rsidTr="00A049E8">
        <w:trPr>
          <w:cantSplit/>
          <w:trHeight w:val="993"/>
        </w:trPr>
        <w:tc>
          <w:tcPr>
            <w:tcW w:w="452" w:type="dxa"/>
            <w:vAlign w:val="center"/>
          </w:tcPr>
          <w:p w14:paraId="3338456E" w14:textId="77777777" w:rsidR="00680F00" w:rsidRPr="00680F00" w:rsidRDefault="00680F00" w:rsidP="00680F00">
            <w:pPr>
              <w:adjustRightInd/>
              <w:spacing w:line="240" w:lineRule="auto"/>
              <w:rPr>
                <w:rFonts w:ascii="仿宋_GB2312" w:eastAsia="仿宋_GB2312" w:hAnsi="Times New Roman" w:hint="eastAsia"/>
                <w:sz w:val="24"/>
                <w:szCs w:val="24"/>
              </w:rPr>
            </w:pPr>
            <w:r w:rsidRPr="00680F00">
              <w:rPr>
                <w:rFonts w:ascii="仿宋_GB2312" w:eastAsia="仿宋_GB2312" w:hAnsi="Times New Roman" w:hint="eastAsia"/>
                <w:sz w:val="24"/>
                <w:szCs w:val="24"/>
              </w:rPr>
              <w:t>检验情况</w:t>
            </w:r>
          </w:p>
        </w:tc>
        <w:tc>
          <w:tcPr>
            <w:tcW w:w="9377" w:type="dxa"/>
            <w:gridSpan w:val="14"/>
            <w:vAlign w:val="center"/>
          </w:tcPr>
          <w:p w14:paraId="10CC56FE" w14:textId="77777777" w:rsidR="00680F00" w:rsidRPr="00680F00" w:rsidRDefault="00680F00" w:rsidP="00680F00">
            <w:pPr>
              <w:adjustRightInd/>
              <w:spacing w:line="240" w:lineRule="auto"/>
              <w:rPr>
                <w:rFonts w:ascii="宋体" w:hAnsi="宋体" w:hint="eastAsia"/>
                <w:bCs/>
              </w:rPr>
            </w:pPr>
            <w:r w:rsidRPr="00680F00">
              <w:rPr>
                <w:rFonts w:ascii="仿宋_GB2312" w:eastAsia="仿宋_GB2312" w:hAnsi="Times New Roman" w:hint="eastAsia"/>
                <w:color w:val="000000"/>
                <w:sz w:val="24"/>
                <w:szCs w:val="24"/>
              </w:rPr>
              <w:t>本次装卸软管检验情况：</w:t>
            </w:r>
            <w:r w:rsidRPr="00680F00">
              <w:rPr>
                <w:rFonts w:ascii="宋体" w:hAnsi="宋体" w:hint="eastAsia"/>
                <w:bCs/>
              </w:rPr>
              <w:t xml:space="preserve">□合格  </w:t>
            </w:r>
          </w:p>
          <w:p w14:paraId="0A321370" w14:textId="77777777" w:rsidR="00680F00" w:rsidRPr="00680F00" w:rsidRDefault="00680F00" w:rsidP="00680F00">
            <w:pPr>
              <w:adjustRightInd/>
              <w:spacing w:line="240" w:lineRule="auto"/>
              <w:ind w:firstLineChars="1250" w:firstLine="2625"/>
              <w:rPr>
                <w:rFonts w:ascii="仿宋_GB2312" w:eastAsia="仿宋_GB2312" w:hAnsi="Times New Roman"/>
                <w:color w:val="000000"/>
                <w:sz w:val="24"/>
                <w:szCs w:val="24"/>
              </w:rPr>
            </w:pPr>
            <w:r w:rsidRPr="00680F00">
              <w:rPr>
                <w:rFonts w:ascii="宋体" w:hAnsi="宋体" w:hint="eastAsia"/>
                <w:bCs/>
              </w:rPr>
              <w:t>□不合格</w:t>
            </w:r>
          </w:p>
          <w:p w14:paraId="3E2055E7"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仿宋_GB2312" w:eastAsia="仿宋_GB2312" w:hAnsi="Times New Roman" w:hint="eastAsia"/>
                <w:color w:val="000000"/>
                <w:sz w:val="24"/>
                <w:szCs w:val="24"/>
              </w:rPr>
              <w:t>备注：</w:t>
            </w:r>
          </w:p>
          <w:p w14:paraId="798C4AD1"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r>
      <w:tr w:rsidR="00680F00" w:rsidRPr="00680F00" w14:paraId="5A5BB676" w14:textId="77777777" w:rsidTr="00A049E8">
        <w:trPr>
          <w:cantSplit/>
          <w:trHeight w:val="437"/>
        </w:trPr>
        <w:tc>
          <w:tcPr>
            <w:tcW w:w="1368" w:type="dxa"/>
            <w:gridSpan w:val="2"/>
            <w:vAlign w:val="center"/>
          </w:tcPr>
          <w:p w14:paraId="46228788"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楷体_GB2312" w:eastAsia="楷体_GB2312" w:hAnsi="Times New Roman" w:hint="eastAsia"/>
                <w:sz w:val="24"/>
                <w:szCs w:val="24"/>
              </w:rPr>
              <w:t>检验人员</w:t>
            </w:r>
          </w:p>
        </w:tc>
        <w:tc>
          <w:tcPr>
            <w:tcW w:w="3456" w:type="dxa"/>
            <w:gridSpan w:val="5"/>
            <w:vAlign w:val="center"/>
          </w:tcPr>
          <w:p w14:paraId="35B641AD"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c>
          <w:tcPr>
            <w:tcW w:w="1224" w:type="dxa"/>
            <w:gridSpan w:val="3"/>
            <w:vAlign w:val="center"/>
          </w:tcPr>
          <w:p w14:paraId="2C025873"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r w:rsidRPr="00680F00">
              <w:rPr>
                <w:rFonts w:ascii="楷体_GB2312" w:eastAsia="楷体_GB2312" w:hAnsi="Times New Roman" w:hint="eastAsia"/>
                <w:sz w:val="24"/>
                <w:szCs w:val="24"/>
              </w:rPr>
              <w:t>客户代表</w:t>
            </w:r>
          </w:p>
        </w:tc>
        <w:tc>
          <w:tcPr>
            <w:tcW w:w="3781" w:type="dxa"/>
            <w:gridSpan w:val="5"/>
            <w:vAlign w:val="center"/>
          </w:tcPr>
          <w:p w14:paraId="7107FC01" w14:textId="77777777" w:rsidR="00680F00" w:rsidRPr="00680F00" w:rsidRDefault="00680F00" w:rsidP="00680F00">
            <w:pPr>
              <w:adjustRightInd/>
              <w:spacing w:line="240" w:lineRule="auto"/>
              <w:rPr>
                <w:rFonts w:ascii="仿宋_GB2312" w:eastAsia="仿宋_GB2312" w:hAnsi="Times New Roman" w:hint="eastAsia"/>
                <w:color w:val="000000"/>
                <w:sz w:val="24"/>
                <w:szCs w:val="24"/>
              </w:rPr>
            </w:pPr>
          </w:p>
        </w:tc>
      </w:tr>
      <w:tr w:rsidR="00680F00" w:rsidRPr="00680F00" w14:paraId="0815FD3D" w14:textId="77777777" w:rsidTr="00A049E8">
        <w:trPr>
          <w:cantSplit/>
          <w:trHeight w:val="415"/>
        </w:trPr>
        <w:tc>
          <w:tcPr>
            <w:tcW w:w="1929" w:type="dxa"/>
            <w:gridSpan w:val="4"/>
            <w:vAlign w:val="center"/>
          </w:tcPr>
          <w:p w14:paraId="0B73AFB3" w14:textId="77777777" w:rsidR="00680F00" w:rsidRPr="00680F00" w:rsidRDefault="00680F00" w:rsidP="00680F00">
            <w:pPr>
              <w:adjustRightInd/>
              <w:spacing w:line="240" w:lineRule="auto"/>
              <w:jc w:val="center"/>
              <w:rPr>
                <w:rFonts w:ascii="楷体_GB2312" w:eastAsia="楷体_GB2312" w:hAnsi="Times New Roman" w:hint="eastAsia"/>
                <w:sz w:val="24"/>
                <w:szCs w:val="24"/>
              </w:rPr>
            </w:pPr>
            <w:r w:rsidRPr="00680F00">
              <w:rPr>
                <w:rFonts w:ascii="楷体_GB2312" w:eastAsia="楷体_GB2312" w:hAnsi="Times New Roman" w:hint="eastAsia"/>
                <w:sz w:val="24"/>
                <w:szCs w:val="24"/>
              </w:rPr>
              <w:t>序号</w:t>
            </w:r>
          </w:p>
        </w:tc>
        <w:tc>
          <w:tcPr>
            <w:tcW w:w="1930" w:type="dxa"/>
            <w:gridSpan w:val="2"/>
            <w:vAlign w:val="center"/>
          </w:tcPr>
          <w:p w14:paraId="70282FE7"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r w:rsidRPr="00680F00">
              <w:rPr>
                <w:rFonts w:ascii="楷体_GB2312" w:eastAsia="楷体_GB2312" w:hAnsi="Times New Roman" w:hint="eastAsia"/>
                <w:sz w:val="24"/>
                <w:szCs w:val="24"/>
              </w:rPr>
              <w:t>软管编号</w:t>
            </w:r>
          </w:p>
        </w:tc>
        <w:tc>
          <w:tcPr>
            <w:tcW w:w="1649" w:type="dxa"/>
            <w:gridSpan w:val="3"/>
            <w:vAlign w:val="center"/>
          </w:tcPr>
          <w:p w14:paraId="50C2B4DE"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r w:rsidRPr="00680F00">
              <w:rPr>
                <w:rFonts w:ascii="仿宋_GB2312" w:eastAsia="仿宋_GB2312" w:hAnsi="Times New Roman" w:hint="eastAsia"/>
                <w:sz w:val="24"/>
                <w:szCs w:val="24"/>
              </w:rPr>
              <w:t>装卸介质</w:t>
            </w:r>
          </w:p>
        </w:tc>
        <w:tc>
          <w:tcPr>
            <w:tcW w:w="2210" w:type="dxa"/>
            <w:gridSpan w:val="4"/>
            <w:vAlign w:val="center"/>
          </w:tcPr>
          <w:p w14:paraId="58A17D8A"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r w:rsidRPr="00680F00">
              <w:rPr>
                <w:rFonts w:ascii="仿宋_GB2312" w:eastAsia="仿宋_GB2312" w:hAnsi="Times New Roman" w:hint="eastAsia"/>
                <w:sz w:val="24"/>
                <w:szCs w:val="24"/>
              </w:rPr>
              <w:t>试验压力</w:t>
            </w:r>
          </w:p>
        </w:tc>
        <w:tc>
          <w:tcPr>
            <w:tcW w:w="2111" w:type="dxa"/>
            <w:gridSpan w:val="2"/>
            <w:vAlign w:val="center"/>
          </w:tcPr>
          <w:p w14:paraId="465A0F9E"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r w:rsidRPr="00680F00">
              <w:rPr>
                <w:rFonts w:ascii="楷体_GB2312" w:eastAsia="楷体_GB2312" w:hAnsi="Times New Roman" w:hint="eastAsia"/>
                <w:sz w:val="24"/>
                <w:szCs w:val="24"/>
              </w:rPr>
              <w:t>收费</w:t>
            </w:r>
          </w:p>
        </w:tc>
      </w:tr>
      <w:tr w:rsidR="00680F00" w:rsidRPr="00680F00" w14:paraId="2A390E62" w14:textId="77777777" w:rsidTr="00A049E8">
        <w:trPr>
          <w:cantSplit/>
          <w:trHeight w:val="415"/>
        </w:trPr>
        <w:tc>
          <w:tcPr>
            <w:tcW w:w="1929" w:type="dxa"/>
            <w:gridSpan w:val="4"/>
            <w:vAlign w:val="center"/>
          </w:tcPr>
          <w:p w14:paraId="4EA0C2A9" w14:textId="77777777" w:rsidR="00680F00" w:rsidRPr="00680F00" w:rsidRDefault="00680F00" w:rsidP="00680F00">
            <w:pPr>
              <w:adjustRightInd/>
              <w:spacing w:line="240" w:lineRule="auto"/>
              <w:jc w:val="center"/>
              <w:rPr>
                <w:rFonts w:ascii="楷体_GB2312" w:eastAsia="楷体_GB2312" w:hAnsi="Times New Roman" w:hint="eastAsia"/>
                <w:sz w:val="24"/>
                <w:szCs w:val="24"/>
              </w:rPr>
            </w:pPr>
          </w:p>
        </w:tc>
        <w:tc>
          <w:tcPr>
            <w:tcW w:w="1930" w:type="dxa"/>
            <w:gridSpan w:val="2"/>
            <w:vAlign w:val="center"/>
          </w:tcPr>
          <w:p w14:paraId="08589B66"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p>
        </w:tc>
        <w:tc>
          <w:tcPr>
            <w:tcW w:w="1649" w:type="dxa"/>
            <w:gridSpan w:val="3"/>
            <w:vAlign w:val="center"/>
          </w:tcPr>
          <w:p w14:paraId="4A4E4EE7" w14:textId="77777777" w:rsidR="00680F00" w:rsidRPr="00680F00" w:rsidRDefault="00680F00" w:rsidP="00680F00">
            <w:pPr>
              <w:adjustRightInd/>
              <w:spacing w:line="240" w:lineRule="auto"/>
              <w:ind w:leftChars="13" w:left="27"/>
              <w:jc w:val="center"/>
              <w:rPr>
                <w:rFonts w:ascii="仿宋_GB2312" w:eastAsia="仿宋_GB2312" w:hAnsi="Times New Roman" w:hint="eastAsia"/>
                <w:sz w:val="24"/>
                <w:szCs w:val="24"/>
              </w:rPr>
            </w:pPr>
          </w:p>
        </w:tc>
        <w:tc>
          <w:tcPr>
            <w:tcW w:w="2210" w:type="dxa"/>
            <w:gridSpan w:val="4"/>
            <w:vAlign w:val="center"/>
          </w:tcPr>
          <w:p w14:paraId="3935CC42" w14:textId="77777777" w:rsidR="00680F00" w:rsidRPr="00680F00" w:rsidRDefault="00680F00" w:rsidP="00680F00">
            <w:pPr>
              <w:adjustRightInd/>
              <w:spacing w:line="240" w:lineRule="auto"/>
              <w:ind w:leftChars="13" w:left="27"/>
              <w:jc w:val="center"/>
              <w:rPr>
                <w:rFonts w:ascii="仿宋_GB2312" w:eastAsia="仿宋_GB2312" w:hAnsi="Times New Roman" w:hint="eastAsia"/>
                <w:sz w:val="24"/>
                <w:szCs w:val="24"/>
              </w:rPr>
            </w:pPr>
          </w:p>
        </w:tc>
        <w:tc>
          <w:tcPr>
            <w:tcW w:w="2111" w:type="dxa"/>
            <w:gridSpan w:val="2"/>
            <w:vAlign w:val="center"/>
          </w:tcPr>
          <w:p w14:paraId="5FE9DFBC"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p>
        </w:tc>
      </w:tr>
      <w:tr w:rsidR="00680F00" w:rsidRPr="00680F00" w14:paraId="6DACE779" w14:textId="77777777" w:rsidTr="00A049E8">
        <w:trPr>
          <w:cantSplit/>
          <w:trHeight w:val="415"/>
        </w:trPr>
        <w:tc>
          <w:tcPr>
            <w:tcW w:w="1929" w:type="dxa"/>
            <w:gridSpan w:val="4"/>
            <w:vAlign w:val="center"/>
          </w:tcPr>
          <w:p w14:paraId="69E98C55" w14:textId="77777777" w:rsidR="00680F00" w:rsidRPr="00680F00" w:rsidRDefault="00680F00" w:rsidP="00680F00">
            <w:pPr>
              <w:adjustRightInd/>
              <w:spacing w:line="240" w:lineRule="auto"/>
              <w:jc w:val="center"/>
              <w:rPr>
                <w:rFonts w:ascii="楷体_GB2312" w:eastAsia="楷体_GB2312" w:hAnsi="Times New Roman" w:hint="eastAsia"/>
                <w:sz w:val="24"/>
                <w:szCs w:val="24"/>
              </w:rPr>
            </w:pPr>
          </w:p>
        </w:tc>
        <w:tc>
          <w:tcPr>
            <w:tcW w:w="1930" w:type="dxa"/>
            <w:gridSpan w:val="2"/>
            <w:vAlign w:val="center"/>
          </w:tcPr>
          <w:p w14:paraId="3FB984B3"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p>
        </w:tc>
        <w:tc>
          <w:tcPr>
            <w:tcW w:w="1649" w:type="dxa"/>
            <w:gridSpan w:val="3"/>
            <w:vAlign w:val="center"/>
          </w:tcPr>
          <w:p w14:paraId="4B24AF7A" w14:textId="77777777" w:rsidR="00680F00" w:rsidRPr="00680F00" w:rsidRDefault="00680F00" w:rsidP="00680F00">
            <w:pPr>
              <w:adjustRightInd/>
              <w:spacing w:line="240" w:lineRule="auto"/>
              <w:ind w:leftChars="13" w:left="27"/>
              <w:jc w:val="center"/>
              <w:rPr>
                <w:rFonts w:ascii="仿宋_GB2312" w:eastAsia="仿宋_GB2312" w:hAnsi="Times New Roman" w:hint="eastAsia"/>
                <w:sz w:val="24"/>
                <w:szCs w:val="24"/>
              </w:rPr>
            </w:pPr>
          </w:p>
        </w:tc>
        <w:tc>
          <w:tcPr>
            <w:tcW w:w="2210" w:type="dxa"/>
            <w:gridSpan w:val="4"/>
            <w:vAlign w:val="center"/>
          </w:tcPr>
          <w:p w14:paraId="596CBD1A" w14:textId="77777777" w:rsidR="00680F00" w:rsidRPr="00680F00" w:rsidRDefault="00680F00" w:rsidP="00680F00">
            <w:pPr>
              <w:adjustRightInd/>
              <w:spacing w:line="240" w:lineRule="auto"/>
              <w:ind w:leftChars="13" w:left="27"/>
              <w:jc w:val="center"/>
              <w:rPr>
                <w:rFonts w:ascii="仿宋_GB2312" w:eastAsia="仿宋_GB2312" w:hAnsi="Times New Roman" w:hint="eastAsia"/>
                <w:sz w:val="24"/>
                <w:szCs w:val="24"/>
              </w:rPr>
            </w:pPr>
          </w:p>
        </w:tc>
        <w:tc>
          <w:tcPr>
            <w:tcW w:w="2111" w:type="dxa"/>
            <w:gridSpan w:val="2"/>
            <w:vAlign w:val="center"/>
          </w:tcPr>
          <w:p w14:paraId="3B9F69DC"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p>
        </w:tc>
      </w:tr>
      <w:tr w:rsidR="00680F00" w:rsidRPr="00680F00" w14:paraId="7A3D2BFA" w14:textId="77777777" w:rsidTr="00A049E8">
        <w:trPr>
          <w:cantSplit/>
          <w:trHeight w:val="415"/>
        </w:trPr>
        <w:tc>
          <w:tcPr>
            <w:tcW w:w="1929" w:type="dxa"/>
            <w:gridSpan w:val="4"/>
            <w:vAlign w:val="center"/>
          </w:tcPr>
          <w:p w14:paraId="1D3902E6" w14:textId="77777777" w:rsidR="00680F00" w:rsidRPr="00680F00" w:rsidRDefault="00680F00" w:rsidP="00680F00">
            <w:pPr>
              <w:adjustRightInd/>
              <w:spacing w:line="240" w:lineRule="auto"/>
              <w:jc w:val="center"/>
              <w:rPr>
                <w:rFonts w:ascii="楷体_GB2312" w:eastAsia="楷体_GB2312" w:hAnsi="Times New Roman" w:hint="eastAsia"/>
                <w:sz w:val="24"/>
                <w:szCs w:val="24"/>
              </w:rPr>
            </w:pPr>
          </w:p>
        </w:tc>
        <w:tc>
          <w:tcPr>
            <w:tcW w:w="1930" w:type="dxa"/>
            <w:gridSpan w:val="2"/>
            <w:vAlign w:val="center"/>
          </w:tcPr>
          <w:p w14:paraId="2F30E16F"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p>
        </w:tc>
        <w:tc>
          <w:tcPr>
            <w:tcW w:w="1649" w:type="dxa"/>
            <w:gridSpan w:val="3"/>
            <w:vAlign w:val="center"/>
          </w:tcPr>
          <w:p w14:paraId="01453BCA" w14:textId="77777777" w:rsidR="00680F00" w:rsidRPr="00680F00" w:rsidRDefault="00680F00" w:rsidP="00680F00">
            <w:pPr>
              <w:adjustRightInd/>
              <w:spacing w:line="240" w:lineRule="auto"/>
              <w:ind w:leftChars="13" w:left="27"/>
              <w:jc w:val="center"/>
              <w:rPr>
                <w:rFonts w:ascii="仿宋_GB2312" w:eastAsia="仿宋_GB2312" w:hAnsi="Times New Roman" w:hint="eastAsia"/>
                <w:sz w:val="24"/>
                <w:szCs w:val="24"/>
              </w:rPr>
            </w:pPr>
          </w:p>
        </w:tc>
        <w:tc>
          <w:tcPr>
            <w:tcW w:w="2210" w:type="dxa"/>
            <w:gridSpan w:val="4"/>
            <w:vAlign w:val="center"/>
          </w:tcPr>
          <w:p w14:paraId="58136D67" w14:textId="77777777" w:rsidR="00680F00" w:rsidRPr="00680F00" w:rsidRDefault="00680F00" w:rsidP="00680F00">
            <w:pPr>
              <w:adjustRightInd/>
              <w:spacing w:line="240" w:lineRule="auto"/>
              <w:ind w:leftChars="13" w:left="27"/>
              <w:jc w:val="center"/>
              <w:rPr>
                <w:rFonts w:ascii="仿宋_GB2312" w:eastAsia="仿宋_GB2312" w:hAnsi="Times New Roman" w:hint="eastAsia"/>
                <w:sz w:val="24"/>
                <w:szCs w:val="24"/>
              </w:rPr>
            </w:pPr>
          </w:p>
        </w:tc>
        <w:tc>
          <w:tcPr>
            <w:tcW w:w="2111" w:type="dxa"/>
            <w:gridSpan w:val="2"/>
            <w:vAlign w:val="center"/>
          </w:tcPr>
          <w:p w14:paraId="7C58EB05" w14:textId="77777777" w:rsidR="00680F00" w:rsidRPr="00680F00" w:rsidRDefault="00680F00" w:rsidP="00680F00">
            <w:pPr>
              <w:adjustRightInd/>
              <w:spacing w:line="240" w:lineRule="auto"/>
              <w:ind w:leftChars="13" w:left="27"/>
              <w:jc w:val="center"/>
              <w:rPr>
                <w:rFonts w:ascii="楷体_GB2312" w:eastAsia="楷体_GB2312" w:hAnsi="Times New Roman" w:hint="eastAsia"/>
                <w:sz w:val="24"/>
                <w:szCs w:val="24"/>
              </w:rPr>
            </w:pPr>
          </w:p>
        </w:tc>
      </w:tr>
    </w:tbl>
    <w:p w14:paraId="17CD1E1E" w14:textId="77777777" w:rsidR="00680F00" w:rsidRPr="00680F00" w:rsidRDefault="00680F00" w:rsidP="00680F00">
      <w:pPr>
        <w:adjustRightInd/>
        <w:spacing w:line="240" w:lineRule="auto"/>
        <w:rPr>
          <w:rFonts w:ascii="仿宋_GB2312" w:eastAsia="仿宋_GB2312" w:hAnsi="宋体" w:hint="eastAsia"/>
        </w:rPr>
      </w:pPr>
      <w:r w:rsidRPr="00680F00">
        <w:rPr>
          <w:rFonts w:ascii="仿宋_GB2312" w:eastAsia="仿宋_GB2312" w:hAnsi="Times New Roman" w:hint="eastAsia"/>
          <w:szCs w:val="24"/>
        </w:rPr>
        <w:lastRenderedPageBreak/>
        <w:t>备注：</w:t>
      </w:r>
      <w:r w:rsidRPr="00680F00">
        <w:rPr>
          <w:rFonts w:ascii="仿宋_GB2312" w:eastAsia="仿宋_GB2312" w:hAnsi="Times New Roman" w:hint="eastAsia"/>
        </w:rPr>
        <w:t>本</w:t>
      </w:r>
      <w:r w:rsidRPr="00680F00">
        <w:rPr>
          <w:rFonts w:ascii="仿宋_GB2312" w:eastAsia="仿宋_GB2312" w:hAnsi="Times New Roman" w:hint="eastAsia"/>
          <w:bCs/>
        </w:rPr>
        <w:t>申请（受理）单</w:t>
      </w:r>
      <w:r w:rsidRPr="00680F00">
        <w:rPr>
          <w:rFonts w:ascii="仿宋_GB2312" w:eastAsia="仿宋_GB2312" w:hAnsi="Times New Roman" w:hint="eastAsia"/>
          <w:szCs w:val="24"/>
        </w:rPr>
        <w:t>一式二份，检验单位和受检单位各持一份，双方应就检验的结果情况签名确认。</w:t>
      </w:r>
    </w:p>
    <w:p w14:paraId="15DD3173" w14:textId="330927F6" w:rsidR="00680F00" w:rsidRDefault="00680F00" w:rsidP="00092A9A">
      <w:pPr>
        <w:jc w:val="right"/>
        <w:rPr>
          <w:rFonts w:ascii="仿宋_GB2312" w:eastAsia="仿宋_GB2312" w:hAnsi="宋体"/>
        </w:rPr>
      </w:pPr>
      <w:r w:rsidRPr="00680F00">
        <w:rPr>
          <w:rFonts w:ascii="仿宋_GB2312" w:eastAsia="仿宋_GB2312" w:hAnsi="宋体" w:hint="eastAsia"/>
        </w:rPr>
        <w:t>第  页 共  页</w:t>
      </w:r>
    </w:p>
    <w:p w14:paraId="16448F57" w14:textId="77777777" w:rsidR="00092A9A" w:rsidRDefault="00092A9A" w:rsidP="00092A9A">
      <w:pPr>
        <w:jc w:val="right"/>
        <w:rPr>
          <w:rFonts w:ascii="仿宋_GB2312" w:eastAsia="仿宋_GB2312" w:hAnsi="宋体"/>
        </w:rPr>
      </w:pPr>
    </w:p>
    <w:p w14:paraId="36B90CF4" w14:textId="77777777" w:rsidR="00092A9A" w:rsidRDefault="00092A9A" w:rsidP="00092A9A">
      <w:pPr>
        <w:jc w:val="right"/>
        <w:rPr>
          <w:rFonts w:ascii="仿宋_GB2312" w:eastAsia="仿宋_GB2312" w:hAnsi="宋体"/>
        </w:rPr>
      </w:pPr>
    </w:p>
    <w:p w14:paraId="28AE1C22" w14:textId="77777777" w:rsidR="00092A9A" w:rsidRDefault="00092A9A" w:rsidP="00092A9A">
      <w:pPr>
        <w:jc w:val="right"/>
        <w:rPr>
          <w:rFonts w:ascii="仿宋_GB2312" w:eastAsia="仿宋_GB2312" w:hAnsi="宋体"/>
        </w:rPr>
      </w:pPr>
    </w:p>
    <w:p w14:paraId="1AE713AB" w14:textId="77777777" w:rsidR="00092A9A" w:rsidRDefault="00092A9A" w:rsidP="00092A9A">
      <w:pPr>
        <w:jc w:val="right"/>
        <w:rPr>
          <w:rFonts w:ascii="仿宋_GB2312" w:eastAsia="仿宋_GB2312" w:hAnsi="宋体"/>
        </w:rPr>
      </w:pPr>
    </w:p>
    <w:p w14:paraId="3CA4115F" w14:textId="77777777" w:rsidR="00092A9A" w:rsidRDefault="00092A9A" w:rsidP="00092A9A">
      <w:pPr>
        <w:jc w:val="right"/>
        <w:rPr>
          <w:rFonts w:ascii="仿宋_GB2312" w:eastAsia="仿宋_GB2312" w:hAnsi="宋体"/>
        </w:rPr>
      </w:pPr>
    </w:p>
    <w:p w14:paraId="2D121458" w14:textId="77777777" w:rsidR="00092A9A" w:rsidRDefault="00092A9A" w:rsidP="00092A9A">
      <w:pPr>
        <w:jc w:val="right"/>
        <w:rPr>
          <w:rFonts w:ascii="仿宋_GB2312" w:eastAsia="仿宋_GB2312" w:hAnsi="宋体"/>
        </w:rPr>
      </w:pPr>
    </w:p>
    <w:p w14:paraId="57676C81" w14:textId="77777777" w:rsidR="00092A9A" w:rsidRDefault="00092A9A" w:rsidP="00092A9A">
      <w:pPr>
        <w:jc w:val="right"/>
        <w:rPr>
          <w:rFonts w:ascii="仿宋_GB2312" w:eastAsia="仿宋_GB2312" w:hAnsi="宋体"/>
        </w:rPr>
      </w:pPr>
    </w:p>
    <w:p w14:paraId="36E484AE" w14:textId="77777777" w:rsidR="00092A9A" w:rsidRDefault="00092A9A" w:rsidP="00092A9A">
      <w:pPr>
        <w:jc w:val="right"/>
        <w:rPr>
          <w:rFonts w:ascii="仿宋_GB2312" w:eastAsia="仿宋_GB2312" w:hAnsi="宋体"/>
        </w:rPr>
      </w:pPr>
    </w:p>
    <w:p w14:paraId="7B5AE347" w14:textId="77777777" w:rsidR="00092A9A" w:rsidRDefault="00092A9A" w:rsidP="00092A9A">
      <w:pPr>
        <w:jc w:val="right"/>
        <w:rPr>
          <w:rFonts w:ascii="仿宋_GB2312" w:eastAsia="仿宋_GB2312" w:hAnsi="宋体"/>
        </w:rPr>
      </w:pPr>
    </w:p>
    <w:p w14:paraId="0D607258" w14:textId="77777777" w:rsidR="00092A9A" w:rsidRDefault="00092A9A" w:rsidP="00092A9A">
      <w:pPr>
        <w:jc w:val="right"/>
        <w:rPr>
          <w:rFonts w:ascii="仿宋_GB2312" w:eastAsia="仿宋_GB2312" w:hAnsi="宋体"/>
        </w:rPr>
      </w:pPr>
    </w:p>
    <w:p w14:paraId="7D784E4E" w14:textId="77777777" w:rsidR="00092A9A" w:rsidRDefault="00092A9A" w:rsidP="00092A9A">
      <w:pPr>
        <w:jc w:val="right"/>
        <w:rPr>
          <w:rFonts w:ascii="仿宋_GB2312" w:eastAsia="仿宋_GB2312" w:hAnsi="宋体"/>
        </w:rPr>
      </w:pPr>
    </w:p>
    <w:p w14:paraId="3BD85FFB" w14:textId="77777777" w:rsidR="00092A9A" w:rsidRDefault="00092A9A" w:rsidP="00092A9A">
      <w:pPr>
        <w:jc w:val="right"/>
        <w:rPr>
          <w:rFonts w:ascii="仿宋_GB2312" w:eastAsia="仿宋_GB2312" w:hAnsi="宋体"/>
        </w:rPr>
      </w:pPr>
    </w:p>
    <w:p w14:paraId="4A0FDA24" w14:textId="77777777" w:rsidR="00092A9A" w:rsidRDefault="00092A9A" w:rsidP="00092A9A">
      <w:pPr>
        <w:jc w:val="right"/>
        <w:rPr>
          <w:rFonts w:ascii="仿宋_GB2312" w:eastAsia="仿宋_GB2312" w:hAnsi="宋体"/>
        </w:rPr>
      </w:pPr>
    </w:p>
    <w:p w14:paraId="07BE52B8" w14:textId="77777777" w:rsidR="00092A9A" w:rsidRDefault="00092A9A" w:rsidP="00092A9A">
      <w:pPr>
        <w:jc w:val="right"/>
        <w:rPr>
          <w:rFonts w:ascii="仿宋_GB2312" w:eastAsia="仿宋_GB2312" w:hAnsi="宋体"/>
        </w:rPr>
      </w:pPr>
    </w:p>
    <w:p w14:paraId="24BD6BE3" w14:textId="77777777" w:rsidR="00092A9A" w:rsidRDefault="00092A9A" w:rsidP="00092A9A">
      <w:pPr>
        <w:jc w:val="right"/>
        <w:rPr>
          <w:rFonts w:ascii="仿宋_GB2312" w:eastAsia="仿宋_GB2312" w:hAnsi="宋体"/>
        </w:rPr>
      </w:pPr>
    </w:p>
    <w:p w14:paraId="4636519B" w14:textId="77777777" w:rsidR="00092A9A" w:rsidRDefault="00092A9A" w:rsidP="00092A9A">
      <w:pPr>
        <w:jc w:val="right"/>
        <w:rPr>
          <w:rFonts w:ascii="仿宋_GB2312" w:eastAsia="仿宋_GB2312" w:hAnsi="宋体"/>
        </w:rPr>
      </w:pPr>
    </w:p>
    <w:p w14:paraId="7DF2A877" w14:textId="77777777" w:rsidR="00092A9A" w:rsidRDefault="00092A9A" w:rsidP="00092A9A">
      <w:pPr>
        <w:jc w:val="right"/>
        <w:rPr>
          <w:rFonts w:ascii="仿宋_GB2312" w:eastAsia="仿宋_GB2312" w:hAnsi="宋体"/>
        </w:rPr>
      </w:pPr>
    </w:p>
    <w:p w14:paraId="45DB4D14" w14:textId="77777777" w:rsidR="00092A9A" w:rsidRDefault="00092A9A" w:rsidP="00092A9A">
      <w:pPr>
        <w:jc w:val="right"/>
        <w:rPr>
          <w:rFonts w:ascii="仿宋_GB2312" w:eastAsia="仿宋_GB2312" w:hAnsi="宋体"/>
        </w:rPr>
      </w:pPr>
    </w:p>
    <w:p w14:paraId="36F1E0EC" w14:textId="77777777" w:rsidR="00092A9A" w:rsidRDefault="00092A9A" w:rsidP="00092A9A">
      <w:pPr>
        <w:jc w:val="right"/>
        <w:rPr>
          <w:rFonts w:ascii="仿宋_GB2312" w:eastAsia="仿宋_GB2312" w:hAnsi="宋体"/>
        </w:rPr>
      </w:pPr>
    </w:p>
    <w:p w14:paraId="74906C5E" w14:textId="77777777" w:rsidR="00092A9A" w:rsidRDefault="00092A9A" w:rsidP="00092A9A">
      <w:pPr>
        <w:jc w:val="right"/>
        <w:rPr>
          <w:rFonts w:ascii="仿宋_GB2312" w:eastAsia="仿宋_GB2312" w:hAnsi="宋体"/>
        </w:rPr>
      </w:pPr>
    </w:p>
    <w:p w14:paraId="3DC83FB1" w14:textId="77777777" w:rsidR="00092A9A" w:rsidRDefault="00092A9A" w:rsidP="00092A9A">
      <w:pPr>
        <w:jc w:val="right"/>
        <w:rPr>
          <w:rFonts w:ascii="仿宋_GB2312" w:eastAsia="仿宋_GB2312" w:hAnsi="宋体"/>
        </w:rPr>
      </w:pPr>
    </w:p>
    <w:p w14:paraId="074F2BB3" w14:textId="77777777" w:rsidR="00092A9A" w:rsidRDefault="00092A9A" w:rsidP="00092A9A">
      <w:pPr>
        <w:jc w:val="right"/>
        <w:rPr>
          <w:rFonts w:ascii="仿宋_GB2312" w:eastAsia="仿宋_GB2312" w:hAnsi="宋体"/>
        </w:rPr>
      </w:pPr>
    </w:p>
    <w:p w14:paraId="7E97ED08" w14:textId="77777777" w:rsidR="00092A9A" w:rsidRDefault="00092A9A" w:rsidP="00092A9A">
      <w:pPr>
        <w:jc w:val="right"/>
        <w:rPr>
          <w:rFonts w:ascii="仿宋_GB2312" w:eastAsia="仿宋_GB2312" w:hAnsi="宋体"/>
        </w:rPr>
      </w:pPr>
    </w:p>
    <w:p w14:paraId="72A3C01D" w14:textId="77777777" w:rsidR="00092A9A" w:rsidRDefault="00092A9A" w:rsidP="00092A9A">
      <w:pPr>
        <w:jc w:val="right"/>
        <w:rPr>
          <w:rFonts w:ascii="仿宋_GB2312" w:eastAsia="仿宋_GB2312" w:hAnsi="宋体"/>
        </w:rPr>
      </w:pPr>
    </w:p>
    <w:p w14:paraId="44357D99" w14:textId="77777777" w:rsidR="00092A9A" w:rsidRDefault="00092A9A" w:rsidP="00092A9A">
      <w:pPr>
        <w:jc w:val="right"/>
        <w:rPr>
          <w:rFonts w:ascii="仿宋_GB2312" w:eastAsia="仿宋_GB2312" w:hAnsi="宋体"/>
        </w:rPr>
      </w:pPr>
    </w:p>
    <w:p w14:paraId="4006BE49" w14:textId="77777777" w:rsidR="00092A9A" w:rsidRDefault="00092A9A" w:rsidP="00092A9A">
      <w:pPr>
        <w:jc w:val="right"/>
        <w:rPr>
          <w:rFonts w:ascii="仿宋_GB2312" w:eastAsia="仿宋_GB2312" w:hAnsi="宋体"/>
        </w:rPr>
      </w:pPr>
    </w:p>
    <w:p w14:paraId="1015EA9E" w14:textId="77777777" w:rsidR="00092A9A" w:rsidRDefault="00092A9A" w:rsidP="00092A9A">
      <w:pPr>
        <w:jc w:val="right"/>
        <w:rPr>
          <w:rFonts w:ascii="仿宋_GB2312" w:eastAsia="仿宋_GB2312" w:hAnsi="宋体"/>
        </w:rPr>
      </w:pPr>
    </w:p>
    <w:p w14:paraId="09DE89CB" w14:textId="77777777" w:rsidR="00092A9A" w:rsidRDefault="00092A9A" w:rsidP="00092A9A">
      <w:pPr>
        <w:jc w:val="right"/>
        <w:rPr>
          <w:rFonts w:ascii="仿宋_GB2312" w:eastAsia="仿宋_GB2312" w:hAnsi="宋体"/>
        </w:rPr>
      </w:pPr>
    </w:p>
    <w:p w14:paraId="2B538D09" w14:textId="77777777" w:rsidR="00092A9A" w:rsidRDefault="00092A9A" w:rsidP="00092A9A">
      <w:pPr>
        <w:jc w:val="right"/>
        <w:rPr>
          <w:rFonts w:ascii="仿宋_GB2312" w:eastAsia="仿宋_GB2312" w:hAnsi="宋体"/>
        </w:rPr>
      </w:pPr>
    </w:p>
    <w:p w14:paraId="6CE85A5B" w14:textId="77777777" w:rsidR="00092A9A" w:rsidRDefault="00092A9A" w:rsidP="00092A9A">
      <w:pPr>
        <w:jc w:val="right"/>
        <w:rPr>
          <w:rFonts w:ascii="仿宋_GB2312" w:eastAsia="仿宋_GB2312" w:hAnsi="宋体"/>
        </w:rPr>
      </w:pPr>
    </w:p>
    <w:p w14:paraId="4DB8C633" w14:textId="77777777" w:rsidR="00092A9A" w:rsidRPr="00092A9A" w:rsidRDefault="00092A9A" w:rsidP="00092A9A">
      <w:pPr>
        <w:adjustRightInd/>
        <w:spacing w:line="240" w:lineRule="auto"/>
        <w:jc w:val="center"/>
        <w:rPr>
          <w:rFonts w:ascii="宋体" w:hAnsi="宋体" w:hint="eastAsia"/>
          <w:sz w:val="24"/>
          <w:szCs w:val="24"/>
        </w:rPr>
      </w:pPr>
    </w:p>
    <w:p w14:paraId="44987DF9" w14:textId="77777777" w:rsidR="00092A9A" w:rsidRPr="00092A9A" w:rsidRDefault="00092A9A" w:rsidP="00092A9A">
      <w:pPr>
        <w:adjustRightInd/>
        <w:spacing w:line="240" w:lineRule="auto"/>
        <w:jc w:val="center"/>
        <w:rPr>
          <w:rFonts w:ascii="宋体" w:hAnsi="宋体" w:hint="eastAsia"/>
          <w:sz w:val="24"/>
          <w:szCs w:val="24"/>
        </w:rPr>
      </w:pPr>
      <w:r w:rsidRPr="00092A9A">
        <w:rPr>
          <w:rFonts w:ascii="宋体" w:hAnsi="宋体" w:hint="eastAsia"/>
          <w:sz w:val="24"/>
          <w:szCs w:val="24"/>
        </w:rPr>
        <w:lastRenderedPageBreak/>
        <w:t>附录B</w:t>
      </w:r>
    </w:p>
    <w:p w14:paraId="2925A56E" w14:textId="77777777" w:rsidR="00092A9A" w:rsidRPr="00092A9A" w:rsidRDefault="00092A9A" w:rsidP="00092A9A">
      <w:pPr>
        <w:adjustRightInd/>
        <w:spacing w:line="240" w:lineRule="auto"/>
        <w:jc w:val="center"/>
        <w:rPr>
          <w:rFonts w:ascii="宋体" w:hAnsi="宋体" w:hint="eastAsia"/>
          <w:sz w:val="24"/>
          <w:szCs w:val="24"/>
        </w:rPr>
      </w:pPr>
      <w:r w:rsidRPr="00092A9A">
        <w:rPr>
          <w:rFonts w:ascii="宋体" w:hAnsi="宋体" w:hint="eastAsia"/>
          <w:sz w:val="24"/>
          <w:szCs w:val="24"/>
        </w:rPr>
        <w:t>（资料性附录）</w:t>
      </w:r>
    </w:p>
    <w:p w14:paraId="24483CFD" w14:textId="77777777" w:rsidR="00092A9A" w:rsidRPr="00092A9A" w:rsidRDefault="00092A9A" w:rsidP="00092A9A">
      <w:pPr>
        <w:adjustRightInd/>
        <w:spacing w:line="240" w:lineRule="auto"/>
        <w:jc w:val="center"/>
        <w:rPr>
          <w:rFonts w:ascii="宋体" w:hAnsi="宋体" w:hint="eastAsia"/>
          <w:sz w:val="24"/>
          <w:szCs w:val="24"/>
        </w:rPr>
      </w:pPr>
      <w:r w:rsidRPr="00092A9A">
        <w:rPr>
          <w:rFonts w:ascii="宋体" w:hAnsi="宋体" w:hint="eastAsia"/>
          <w:sz w:val="24"/>
          <w:szCs w:val="24"/>
        </w:rPr>
        <w:t>装卸软管检验报告</w:t>
      </w:r>
    </w:p>
    <w:p w14:paraId="02586917" w14:textId="77777777" w:rsidR="00092A9A" w:rsidRPr="00092A9A" w:rsidRDefault="00092A9A" w:rsidP="00092A9A">
      <w:pPr>
        <w:adjustRightInd/>
        <w:spacing w:line="240" w:lineRule="auto"/>
        <w:jc w:val="center"/>
        <w:rPr>
          <w:rFonts w:ascii="宋体" w:hAnsi="宋体" w:hint="eastAsia"/>
        </w:rPr>
      </w:pPr>
    </w:p>
    <w:p w14:paraId="14C44D28" w14:textId="77777777" w:rsidR="00092A9A" w:rsidRPr="00092A9A" w:rsidRDefault="00092A9A" w:rsidP="00092A9A">
      <w:pPr>
        <w:adjustRightInd/>
        <w:spacing w:line="240" w:lineRule="auto"/>
        <w:jc w:val="center"/>
        <w:rPr>
          <w:rFonts w:ascii="宋体" w:hAnsi="宋体" w:hint="eastAsia"/>
        </w:rPr>
      </w:pPr>
    </w:p>
    <w:p w14:paraId="49D0BB0B" w14:textId="77777777" w:rsidR="00092A9A" w:rsidRPr="00092A9A" w:rsidRDefault="00092A9A" w:rsidP="00092A9A">
      <w:pPr>
        <w:adjustRightInd/>
        <w:spacing w:line="240" w:lineRule="auto"/>
        <w:rPr>
          <w:rFonts w:ascii="宋体" w:hAnsi="宋体" w:hint="eastAsia"/>
        </w:rPr>
      </w:pPr>
    </w:p>
    <w:p w14:paraId="67A478B9" w14:textId="77777777" w:rsidR="00092A9A" w:rsidRPr="00092A9A" w:rsidRDefault="00092A9A" w:rsidP="00092A9A">
      <w:pPr>
        <w:tabs>
          <w:tab w:val="center" w:pos="4153"/>
          <w:tab w:val="right" w:pos="8306"/>
        </w:tabs>
        <w:adjustRightInd/>
        <w:snapToGrid w:val="0"/>
        <w:spacing w:line="240" w:lineRule="auto"/>
        <w:rPr>
          <w:rFonts w:ascii="Times New Roman" w:eastAsia="楷体_GB2312" w:hAnsi="Times New Roman" w:hint="eastAsia"/>
          <w:szCs w:val="18"/>
        </w:rPr>
      </w:pPr>
      <w:r w:rsidRPr="00092A9A">
        <w:rPr>
          <w:rFonts w:ascii="Times New Roman" w:eastAsia="楷体_GB2312" w:hAnsi="Times New Roman"/>
          <w:szCs w:val="18"/>
        </w:rPr>
        <w:t>文件编号：</w:t>
      </w:r>
      <w:r w:rsidRPr="00092A9A">
        <w:rPr>
          <w:rFonts w:ascii="Times New Roman" w:eastAsia="楷体_GB2312" w:hAnsi="Times New Roman" w:hint="eastAsia"/>
          <w:szCs w:val="18"/>
          <w:u w:val="single"/>
        </w:rPr>
        <w:t xml:space="preserve">                 </w:t>
      </w:r>
      <w:r w:rsidRPr="00092A9A">
        <w:rPr>
          <w:rFonts w:ascii="Times New Roman" w:eastAsia="楷体_GB2312" w:hAnsi="Times New Roman" w:hint="eastAsia"/>
          <w:szCs w:val="18"/>
        </w:rPr>
        <w:t xml:space="preserve">                         </w:t>
      </w:r>
      <w:r w:rsidRPr="00092A9A">
        <w:rPr>
          <w:rFonts w:ascii="Times New Roman" w:eastAsia="楷体_GB2312" w:hAnsi="Times New Roman" w:hint="eastAsia"/>
          <w:szCs w:val="18"/>
        </w:rPr>
        <w:t>报告</w:t>
      </w:r>
      <w:r w:rsidRPr="00092A9A">
        <w:rPr>
          <w:rFonts w:ascii="Times New Roman" w:eastAsia="楷体_GB2312" w:hAnsi="Times New Roman"/>
          <w:szCs w:val="18"/>
        </w:rPr>
        <w:t>编号：</w:t>
      </w:r>
      <w:r w:rsidRPr="00092A9A">
        <w:rPr>
          <w:rFonts w:ascii="Times New Roman" w:eastAsia="楷体_GB2312" w:hAnsi="Times New Roman"/>
          <w:szCs w:val="18"/>
          <w:u w:val="single"/>
        </w:rPr>
        <w:t xml:space="preserve">                       </w:t>
      </w:r>
    </w:p>
    <w:p w14:paraId="2BB84858" w14:textId="77777777" w:rsidR="00092A9A" w:rsidRPr="00092A9A" w:rsidRDefault="00092A9A" w:rsidP="00092A9A">
      <w:pPr>
        <w:adjustRightInd/>
        <w:spacing w:before="120" w:line="240" w:lineRule="auto"/>
        <w:rPr>
          <w:rFonts w:ascii="楷体_GB2312" w:eastAsia="楷体_GB2312" w:hAnsi="Times New Roman" w:hint="eastAsia"/>
          <w:sz w:val="24"/>
          <w:szCs w:val="24"/>
        </w:rPr>
      </w:pPr>
      <w:r w:rsidRPr="00092A9A">
        <w:rPr>
          <w:rFonts w:ascii="Times New Roman" w:eastAsia="楷体_GB2312" w:hAnsi="Times New Roman" w:hint="eastAsia"/>
          <w:szCs w:val="24"/>
        </w:rPr>
        <w:t xml:space="preserve">                                                    </w:t>
      </w:r>
      <w:r w:rsidRPr="00092A9A">
        <w:rPr>
          <w:rFonts w:ascii="Times New Roman" w:eastAsia="楷体_GB2312" w:hAnsi="Times New Roman" w:hint="eastAsia"/>
          <w:szCs w:val="24"/>
        </w:rPr>
        <w:t>记录</w:t>
      </w:r>
      <w:r w:rsidRPr="00092A9A">
        <w:rPr>
          <w:rFonts w:ascii="Times New Roman" w:eastAsia="楷体_GB2312" w:hAnsi="Times New Roman"/>
          <w:szCs w:val="24"/>
        </w:rPr>
        <w:t>编号：</w:t>
      </w:r>
      <w:r w:rsidRPr="00092A9A">
        <w:rPr>
          <w:rFonts w:ascii="Times New Roman" w:eastAsia="楷体_GB2312" w:hAnsi="Times New Roman"/>
          <w:szCs w:val="24"/>
          <w:u w:val="single"/>
        </w:rPr>
        <w:t xml:space="preserve">            </w:t>
      </w:r>
      <w:r w:rsidRPr="00092A9A">
        <w:rPr>
          <w:rFonts w:ascii="Times New Roman" w:eastAsia="楷体_GB2312" w:hAnsi="Times New Roman" w:hint="eastAsia"/>
          <w:szCs w:val="24"/>
          <w:u w:val="single"/>
        </w:rPr>
        <w:t xml:space="preserve"> </w:t>
      </w:r>
      <w:r w:rsidRPr="00092A9A">
        <w:rPr>
          <w:rFonts w:ascii="Times New Roman" w:eastAsia="楷体_GB2312" w:hAnsi="Times New Roman"/>
          <w:szCs w:val="24"/>
          <w:u w:val="single"/>
        </w:rPr>
        <w:t xml:space="preserve">       </w:t>
      </w:r>
      <w:r w:rsidRPr="00092A9A">
        <w:rPr>
          <w:rFonts w:ascii="Times New Roman" w:eastAsia="楷体_GB2312" w:hAnsi="Times New Roman" w:hint="eastAsia"/>
          <w:szCs w:val="24"/>
        </w:rPr>
        <w:t xml:space="preserve">       </w:t>
      </w:r>
    </w:p>
    <w:p w14:paraId="57BC2A77" w14:textId="77777777" w:rsidR="00092A9A" w:rsidRPr="00092A9A" w:rsidRDefault="00092A9A" w:rsidP="00092A9A">
      <w:pPr>
        <w:adjustRightInd/>
        <w:spacing w:line="240" w:lineRule="auto"/>
        <w:rPr>
          <w:rFonts w:ascii="楷体_GB2312" w:eastAsia="楷体_GB2312" w:hAnsi="Times New Roman" w:hint="eastAsia"/>
          <w:sz w:val="28"/>
          <w:szCs w:val="24"/>
          <w:u w:val="single"/>
        </w:rPr>
      </w:pPr>
    </w:p>
    <w:p w14:paraId="68B5F08B" w14:textId="77777777" w:rsidR="00092A9A" w:rsidRPr="00092A9A" w:rsidRDefault="00092A9A" w:rsidP="00092A9A">
      <w:pPr>
        <w:adjustRightInd/>
        <w:spacing w:line="240" w:lineRule="auto"/>
        <w:rPr>
          <w:rFonts w:ascii="楷体_GB2312" w:eastAsia="楷体_GB2312" w:hAnsi="Times New Roman" w:hint="eastAsia"/>
          <w:sz w:val="36"/>
          <w:szCs w:val="24"/>
          <w:u w:val="single"/>
        </w:rPr>
      </w:pPr>
    </w:p>
    <w:p w14:paraId="26D9F21E" w14:textId="77777777" w:rsidR="00092A9A" w:rsidRPr="00092A9A" w:rsidRDefault="00092A9A" w:rsidP="00092A9A">
      <w:pPr>
        <w:adjustRightInd/>
        <w:spacing w:line="360" w:lineRule="auto"/>
        <w:jc w:val="center"/>
        <w:rPr>
          <w:rFonts w:ascii="楷体_GB2312" w:eastAsia="楷体_GB2312" w:hAnsi="Times New Roman" w:hint="eastAsia"/>
          <w:b/>
          <w:sz w:val="52"/>
          <w:szCs w:val="24"/>
        </w:rPr>
      </w:pPr>
      <w:r w:rsidRPr="00092A9A">
        <w:rPr>
          <w:rFonts w:ascii="楷体_GB2312" w:eastAsia="楷体_GB2312" w:hAnsi="Times New Roman" w:hint="eastAsia"/>
          <w:b/>
          <w:sz w:val="52"/>
          <w:szCs w:val="24"/>
        </w:rPr>
        <w:t>装卸软管检验报告</w:t>
      </w:r>
    </w:p>
    <w:p w14:paraId="122A38C6" w14:textId="77777777" w:rsidR="00092A9A" w:rsidRPr="00092A9A" w:rsidRDefault="00092A9A" w:rsidP="00092A9A">
      <w:pPr>
        <w:adjustRightInd/>
        <w:spacing w:line="360" w:lineRule="auto"/>
        <w:ind w:firstLine="6825"/>
        <w:rPr>
          <w:rFonts w:ascii="楷体_GB2312" w:eastAsia="楷体_GB2312" w:hAnsi="Times New Roman" w:hint="eastAsia"/>
          <w:sz w:val="24"/>
          <w:szCs w:val="24"/>
        </w:rPr>
      </w:pPr>
    </w:p>
    <w:p w14:paraId="78D0CF87" w14:textId="77777777" w:rsidR="00092A9A" w:rsidRPr="00092A9A" w:rsidRDefault="00092A9A" w:rsidP="00092A9A">
      <w:pPr>
        <w:adjustRightInd/>
        <w:spacing w:line="360" w:lineRule="auto"/>
        <w:ind w:firstLine="6825"/>
        <w:rPr>
          <w:rFonts w:ascii="楷体_GB2312" w:eastAsia="楷体_GB2312" w:hAnsi="Times New Roman" w:hint="eastAsia"/>
          <w:sz w:val="24"/>
          <w:szCs w:val="24"/>
        </w:rPr>
      </w:pPr>
    </w:p>
    <w:p w14:paraId="7DB678CF" w14:textId="77777777" w:rsidR="00092A9A" w:rsidRPr="00092A9A" w:rsidRDefault="00092A9A" w:rsidP="00092A9A">
      <w:pPr>
        <w:adjustRightInd/>
        <w:spacing w:line="360" w:lineRule="auto"/>
        <w:rPr>
          <w:rFonts w:ascii="楷体_GB2312" w:eastAsia="楷体_GB2312" w:hAnsi="Times New Roman" w:hint="eastAsia"/>
          <w:sz w:val="28"/>
          <w:szCs w:val="24"/>
        </w:rPr>
      </w:pPr>
    </w:p>
    <w:p w14:paraId="5C458652" w14:textId="77777777" w:rsidR="00092A9A" w:rsidRPr="00092A9A" w:rsidRDefault="00092A9A" w:rsidP="00092A9A">
      <w:pPr>
        <w:adjustRightInd/>
        <w:spacing w:line="240" w:lineRule="auto"/>
        <w:rPr>
          <w:rFonts w:ascii="楷体_GB2312" w:eastAsia="楷体_GB2312" w:hAnsi="Times New Roman" w:hint="eastAsia"/>
          <w:sz w:val="28"/>
          <w:szCs w:val="28"/>
          <w:u w:val="single"/>
        </w:rPr>
      </w:pPr>
      <w:r w:rsidRPr="00092A9A">
        <w:rPr>
          <w:rFonts w:ascii="楷体_GB2312" w:eastAsia="楷体_GB2312" w:hAnsi="Times New Roman" w:hint="eastAsia"/>
          <w:sz w:val="28"/>
          <w:szCs w:val="28"/>
        </w:rPr>
        <w:t xml:space="preserve">             使用单位：</w:t>
      </w:r>
      <w:r w:rsidRPr="00092A9A">
        <w:rPr>
          <w:rFonts w:ascii="楷体_GB2312" w:eastAsia="楷体_GB2312" w:hAnsi="Times New Roman" w:hint="eastAsia"/>
          <w:sz w:val="28"/>
          <w:szCs w:val="28"/>
          <w:u w:val="single"/>
        </w:rPr>
        <w:t xml:space="preserve">                      </w:t>
      </w:r>
    </w:p>
    <w:p w14:paraId="723EF1FF" w14:textId="77777777" w:rsidR="00092A9A" w:rsidRPr="00092A9A" w:rsidRDefault="00092A9A" w:rsidP="00092A9A">
      <w:pPr>
        <w:adjustRightInd/>
        <w:spacing w:line="360" w:lineRule="auto"/>
        <w:ind w:rightChars="1011" w:right="2123" w:firstLineChars="650" w:firstLine="1820"/>
        <w:rPr>
          <w:rFonts w:ascii="楷体_GB2312" w:eastAsia="楷体_GB2312" w:hAnsi="Times New Roman" w:hint="eastAsia"/>
          <w:sz w:val="28"/>
          <w:szCs w:val="28"/>
        </w:rPr>
      </w:pPr>
      <w:r w:rsidRPr="00092A9A">
        <w:rPr>
          <w:rFonts w:ascii="楷体_GB2312" w:eastAsia="楷体_GB2312" w:hAnsi="Times New Roman" w:hint="eastAsia"/>
          <w:sz w:val="28"/>
          <w:szCs w:val="28"/>
        </w:rPr>
        <w:t>出厂编号：</w:t>
      </w:r>
      <w:r w:rsidRPr="00092A9A">
        <w:rPr>
          <w:rFonts w:ascii="楷体_GB2312" w:eastAsia="楷体_GB2312" w:hAnsi="Times New Roman" w:hint="eastAsia"/>
          <w:sz w:val="28"/>
          <w:szCs w:val="28"/>
          <w:u w:val="single"/>
        </w:rPr>
        <w:t xml:space="preserve">                                 </w:t>
      </w:r>
    </w:p>
    <w:p w14:paraId="73D6A74A" w14:textId="77777777" w:rsidR="00092A9A" w:rsidRPr="00092A9A" w:rsidRDefault="00092A9A" w:rsidP="00092A9A">
      <w:pPr>
        <w:adjustRightInd/>
        <w:spacing w:line="360" w:lineRule="auto"/>
        <w:ind w:rightChars="1011" w:right="2123" w:firstLineChars="650" w:firstLine="1820"/>
        <w:rPr>
          <w:rFonts w:ascii="楷体_GB2312" w:eastAsia="楷体_GB2312" w:hAnsi="Times New Roman" w:hint="eastAsia"/>
          <w:sz w:val="28"/>
          <w:szCs w:val="28"/>
        </w:rPr>
      </w:pPr>
      <w:r w:rsidRPr="00092A9A">
        <w:rPr>
          <w:rFonts w:ascii="楷体_GB2312" w:eastAsia="楷体_GB2312" w:hAnsi="Times New Roman" w:hint="eastAsia"/>
          <w:sz w:val="28"/>
          <w:szCs w:val="28"/>
        </w:rPr>
        <w:t>规格型号：</w:t>
      </w:r>
      <w:r w:rsidRPr="00092A9A">
        <w:rPr>
          <w:rFonts w:ascii="楷体_GB2312" w:eastAsia="楷体_GB2312" w:hAnsi="Times New Roman" w:hint="eastAsia"/>
          <w:sz w:val="28"/>
          <w:szCs w:val="28"/>
          <w:u w:val="single"/>
        </w:rPr>
        <w:t xml:space="preserve">                                </w:t>
      </w:r>
    </w:p>
    <w:p w14:paraId="0CDCB234" w14:textId="77777777" w:rsidR="00092A9A" w:rsidRPr="00092A9A" w:rsidRDefault="00092A9A" w:rsidP="00092A9A">
      <w:pPr>
        <w:adjustRightInd/>
        <w:spacing w:line="360" w:lineRule="auto"/>
        <w:ind w:rightChars="1011" w:right="2123" w:firstLineChars="650" w:firstLine="1820"/>
        <w:rPr>
          <w:rFonts w:ascii="楷体_GB2312" w:eastAsia="楷体_GB2312" w:hAnsi="Times New Roman" w:hint="eastAsia"/>
          <w:sz w:val="28"/>
          <w:szCs w:val="28"/>
        </w:rPr>
      </w:pPr>
      <w:r w:rsidRPr="00092A9A">
        <w:rPr>
          <w:rFonts w:ascii="楷体_GB2312" w:eastAsia="楷体_GB2312" w:hAnsi="Times New Roman" w:hint="eastAsia"/>
          <w:sz w:val="28"/>
          <w:szCs w:val="28"/>
        </w:rPr>
        <w:t>装卸介质：</w:t>
      </w:r>
      <w:r w:rsidRPr="00092A9A">
        <w:rPr>
          <w:rFonts w:ascii="楷体_GB2312" w:eastAsia="楷体_GB2312" w:hAnsi="Times New Roman" w:hint="eastAsia"/>
          <w:sz w:val="28"/>
          <w:szCs w:val="28"/>
          <w:u w:val="single"/>
        </w:rPr>
        <w:t xml:space="preserve">                                </w:t>
      </w:r>
    </w:p>
    <w:p w14:paraId="09AD3329" w14:textId="77777777" w:rsidR="00092A9A" w:rsidRPr="00092A9A" w:rsidRDefault="00092A9A" w:rsidP="00092A9A">
      <w:pPr>
        <w:adjustRightInd/>
        <w:spacing w:line="360" w:lineRule="auto"/>
        <w:rPr>
          <w:rFonts w:ascii="楷体_GB2312" w:eastAsia="楷体_GB2312" w:hAnsi="Times New Roman" w:hint="eastAsia"/>
          <w:sz w:val="24"/>
          <w:szCs w:val="24"/>
          <w:u w:val="single"/>
        </w:rPr>
      </w:pPr>
    </w:p>
    <w:p w14:paraId="54905D32" w14:textId="77777777" w:rsidR="00092A9A" w:rsidRDefault="00092A9A" w:rsidP="00092A9A">
      <w:pPr>
        <w:adjustRightInd/>
        <w:spacing w:line="360" w:lineRule="auto"/>
        <w:rPr>
          <w:rFonts w:ascii="楷体_GB2312" w:eastAsia="楷体_GB2312" w:hAnsi="Times New Roman"/>
          <w:sz w:val="24"/>
          <w:szCs w:val="24"/>
          <w:u w:val="single"/>
        </w:rPr>
      </w:pPr>
    </w:p>
    <w:p w14:paraId="64848D13" w14:textId="77777777" w:rsidR="00092A9A" w:rsidRDefault="00092A9A" w:rsidP="00092A9A">
      <w:pPr>
        <w:adjustRightInd/>
        <w:spacing w:line="360" w:lineRule="auto"/>
        <w:rPr>
          <w:rFonts w:ascii="楷体_GB2312" w:eastAsia="楷体_GB2312" w:hAnsi="Times New Roman"/>
          <w:sz w:val="24"/>
          <w:szCs w:val="24"/>
          <w:u w:val="single"/>
        </w:rPr>
      </w:pPr>
    </w:p>
    <w:p w14:paraId="526D7B7D" w14:textId="77777777" w:rsidR="00092A9A" w:rsidRDefault="00092A9A" w:rsidP="00092A9A">
      <w:pPr>
        <w:adjustRightInd/>
        <w:spacing w:line="360" w:lineRule="auto"/>
        <w:rPr>
          <w:rFonts w:ascii="楷体_GB2312" w:eastAsia="楷体_GB2312" w:hAnsi="Times New Roman"/>
          <w:sz w:val="24"/>
          <w:szCs w:val="24"/>
          <w:u w:val="single"/>
        </w:rPr>
      </w:pPr>
    </w:p>
    <w:p w14:paraId="62AB0F24" w14:textId="77777777" w:rsidR="00092A9A" w:rsidRPr="00092A9A" w:rsidRDefault="00092A9A" w:rsidP="00092A9A">
      <w:pPr>
        <w:adjustRightInd/>
        <w:spacing w:line="360" w:lineRule="auto"/>
        <w:rPr>
          <w:rFonts w:ascii="楷体_GB2312" w:eastAsia="楷体_GB2312" w:hAnsi="Times New Roman" w:hint="eastAsia"/>
          <w:sz w:val="24"/>
          <w:szCs w:val="24"/>
          <w:u w:val="single"/>
        </w:rPr>
      </w:pPr>
    </w:p>
    <w:p w14:paraId="415434EF" w14:textId="77777777" w:rsidR="00092A9A" w:rsidRPr="00092A9A" w:rsidRDefault="00092A9A" w:rsidP="00092A9A">
      <w:pPr>
        <w:adjustRightInd/>
        <w:spacing w:line="360" w:lineRule="auto"/>
        <w:rPr>
          <w:rFonts w:ascii="楷体_GB2312" w:eastAsia="楷体_GB2312" w:hAnsi="Times New Roman" w:hint="eastAsia"/>
          <w:sz w:val="24"/>
          <w:szCs w:val="24"/>
          <w:u w:val="single"/>
        </w:rPr>
      </w:pPr>
    </w:p>
    <w:p w14:paraId="567F92A2" w14:textId="77777777" w:rsidR="00092A9A" w:rsidRPr="00092A9A" w:rsidRDefault="00092A9A" w:rsidP="00092A9A">
      <w:pPr>
        <w:adjustRightInd/>
        <w:spacing w:line="240" w:lineRule="auto"/>
        <w:jc w:val="center"/>
        <w:rPr>
          <w:rFonts w:ascii="楷体_GB2312" w:eastAsia="楷体_GB2312" w:hAnsi="Times New Roman" w:hint="eastAsia"/>
          <w:sz w:val="44"/>
          <w:szCs w:val="44"/>
        </w:rPr>
      </w:pPr>
      <w:r w:rsidRPr="00092A9A">
        <w:rPr>
          <w:rFonts w:ascii="楷体_GB2312" w:eastAsia="楷体_GB2312" w:hAnsi="Times New Roman" w:hint="eastAsia"/>
          <w:sz w:val="44"/>
          <w:szCs w:val="44"/>
        </w:rPr>
        <w:t>检验机构</w:t>
      </w:r>
    </w:p>
    <w:p w14:paraId="77293A93" w14:textId="77777777" w:rsidR="00092A9A" w:rsidRPr="00092A9A" w:rsidRDefault="00092A9A" w:rsidP="00092A9A">
      <w:pPr>
        <w:adjustRightInd/>
        <w:spacing w:line="360" w:lineRule="auto"/>
        <w:jc w:val="center"/>
        <w:rPr>
          <w:rFonts w:ascii="楷体_GB2312" w:eastAsia="楷体_GB2312" w:hAnsi="Times New Roman" w:hint="eastAsia"/>
        </w:rPr>
      </w:pPr>
    </w:p>
    <w:p w14:paraId="03B8FE8F" w14:textId="77777777" w:rsidR="00092A9A" w:rsidRPr="00092A9A" w:rsidRDefault="00092A9A" w:rsidP="00092A9A">
      <w:pPr>
        <w:adjustRightInd/>
        <w:spacing w:line="360" w:lineRule="auto"/>
        <w:jc w:val="center"/>
        <w:rPr>
          <w:rFonts w:ascii="楷体_GB2312" w:eastAsia="楷体_GB2312" w:hAnsi="Times New Roman" w:hint="eastAsia"/>
        </w:rPr>
      </w:pPr>
    </w:p>
    <w:p w14:paraId="6B0A6FD1" w14:textId="77777777" w:rsidR="00092A9A" w:rsidRPr="00092A9A" w:rsidRDefault="00092A9A" w:rsidP="00092A9A">
      <w:pPr>
        <w:pBdr>
          <w:bottom w:val="single" w:sz="12" w:space="1" w:color="auto"/>
        </w:pBdr>
        <w:adjustRightInd/>
        <w:spacing w:line="240" w:lineRule="auto"/>
        <w:rPr>
          <w:rFonts w:ascii="楷体_GB2312" w:eastAsia="楷体_GB2312" w:hAnsi="Times New Roman" w:hint="eastAsia"/>
          <w:color w:val="000000"/>
          <w:sz w:val="24"/>
          <w:szCs w:val="24"/>
        </w:rPr>
      </w:pPr>
      <w:r w:rsidRPr="00092A9A">
        <w:rPr>
          <w:rFonts w:ascii="楷体_GB2312" w:eastAsia="楷体_GB2312" w:hAnsi="Times New Roman" w:hint="eastAsia"/>
          <w:color w:val="000000"/>
          <w:sz w:val="24"/>
          <w:szCs w:val="24"/>
        </w:rPr>
        <w:t xml:space="preserve">                                                                               </w:t>
      </w:r>
    </w:p>
    <w:p w14:paraId="0A7083CA" w14:textId="77777777" w:rsidR="00092A9A" w:rsidRPr="00092A9A" w:rsidRDefault="00092A9A" w:rsidP="00092A9A">
      <w:pPr>
        <w:adjustRightInd/>
        <w:spacing w:line="240" w:lineRule="auto"/>
        <w:rPr>
          <w:rFonts w:ascii="楷体_GB2312" w:eastAsia="楷体_GB2312" w:hAnsi="Times New Roman" w:hint="eastAsia"/>
          <w:sz w:val="18"/>
          <w:szCs w:val="18"/>
        </w:rPr>
      </w:pPr>
      <w:r w:rsidRPr="00092A9A">
        <w:rPr>
          <w:rFonts w:ascii="楷体_GB2312" w:eastAsia="楷体_GB2312" w:hAnsi="Times New Roman" w:hint="eastAsia"/>
          <w:sz w:val="18"/>
          <w:szCs w:val="18"/>
        </w:rPr>
        <w:t xml:space="preserve">地址:                            邮编:                 业务联系电话/传真:    </w:t>
      </w:r>
    </w:p>
    <w:p w14:paraId="197C8E5D" w14:textId="77777777" w:rsidR="00092A9A" w:rsidRPr="00092A9A" w:rsidRDefault="00092A9A" w:rsidP="00092A9A">
      <w:pPr>
        <w:adjustRightInd/>
        <w:spacing w:line="240" w:lineRule="auto"/>
        <w:rPr>
          <w:rFonts w:ascii="Times New Roman" w:hAnsi="Times New Roman" w:hint="eastAsia"/>
          <w:szCs w:val="24"/>
        </w:rPr>
      </w:pPr>
      <w:r w:rsidRPr="00092A9A">
        <w:rPr>
          <w:rFonts w:ascii="楷体_GB2312" w:eastAsia="楷体_GB2312" w:hAnsi="Times New Roman" w:hint="eastAsia"/>
          <w:sz w:val="18"/>
          <w:szCs w:val="18"/>
        </w:rPr>
        <w:t>注：此报告复印无效。</w:t>
      </w:r>
    </w:p>
    <w:p w14:paraId="5A6E3F2E" w14:textId="77777777" w:rsidR="00092A9A" w:rsidRPr="00092A9A" w:rsidRDefault="00092A9A" w:rsidP="00092A9A">
      <w:pPr>
        <w:wordWrap w:val="0"/>
        <w:adjustRightInd/>
        <w:spacing w:line="240" w:lineRule="auto"/>
        <w:ind w:rightChars="-17" w:right="-36"/>
        <w:jc w:val="right"/>
        <w:rPr>
          <w:rFonts w:ascii="Times New Roman" w:hAnsi="Times New Roman" w:hint="eastAsia"/>
          <w:szCs w:val="24"/>
        </w:rPr>
      </w:pPr>
    </w:p>
    <w:tbl>
      <w:tblPr>
        <w:tblW w:w="9660" w:type="dxa"/>
        <w:tblInd w:w="-612" w:type="dxa"/>
        <w:tblBorders>
          <w:insideV w:val="single" w:sz="4" w:space="0" w:color="auto"/>
        </w:tblBorders>
        <w:tblLayout w:type="fixed"/>
        <w:tblLook w:val="0000" w:firstRow="0" w:lastRow="0" w:firstColumn="0" w:lastColumn="0" w:noHBand="0" w:noVBand="0"/>
      </w:tblPr>
      <w:tblGrid>
        <w:gridCol w:w="9660"/>
      </w:tblGrid>
      <w:tr w:rsidR="00092A9A" w:rsidRPr="00092A9A" w14:paraId="465DA6D7" w14:textId="77777777" w:rsidTr="00A049E8">
        <w:trPr>
          <w:cantSplit/>
          <w:trHeight w:val="466"/>
        </w:trPr>
        <w:tc>
          <w:tcPr>
            <w:tcW w:w="9660" w:type="dxa"/>
          </w:tcPr>
          <w:p w14:paraId="527AA6CB" w14:textId="500813B7" w:rsidR="00092A9A" w:rsidRPr="00092A9A" w:rsidRDefault="00092A9A" w:rsidP="00092A9A">
            <w:pPr>
              <w:adjustRightInd/>
              <w:spacing w:line="240" w:lineRule="auto"/>
              <w:jc w:val="center"/>
              <w:rPr>
                <w:rFonts w:ascii="楷体_GB2312" w:eastAsia="楷体_GB2312" w:hAnsi="Times New Roman" w:hint="eastAsia"/>
                <w:sz w:val="36"/>
                <w:szCs w:val="36"/>
              </w:rPr>
            </w:pPr>
            <w:r w:rsidRPr="00092A9A">
              <w:rPr>
                <w:rFonts w:ascii="楷体_GB2312" w:eastAsia="楷体_GB2312" w:hAnsi="Times New Roman" w:hint="eastAsia"/>
                <w:b/>
                <w:sz w:val="36"/>
                <w:szCs w:val="36"/>
              </w:rPr>
              <w:lastRenderedPageBreak/>
              <w:t>检验机构</w:t>
            </w:r>
          </w:p>
        </w:tc>
      </w:tr>
      <w:tr w:rsidR="00092A9A" w:rsidRPr="00092A9A" w14:paraId="6ADD798C" w14:textId="77777777" w:rsidTr="00A049E8">
        <w:trPr>
          <w:cantSplit/>
          <w:trHeight w:val="785"/>
        </w:trPr>
        <w:tc>
          <w:tcPr>
            <w:tcW w:w="9660" w:type="dxa"/>
          </w:tcPr>
          <w:p w14:paraId="11D671EE" w14:textId="77777777" w:rsidR="00092A9A" w:rsidRPr="00092A9A" w:rsidRDefault="00092A9A" w:rsidP="00092A9A">
            <w:pPr>
              <w:tabs>
                <w:tab w:val="center" w:pos="4153"/>
                <w:tab w:val="right" w:pos="8306"/>
              </w:tabs>
              <w:adjustRightInd/>
              <w:snapToGrid w:val="0"/>
              <w:spacing w:line="240" w:lineRule="auto"/>
              <w:ind w:leftChars="-380" w:left="-798" w:firstLineChars="180" w:firstLine="795"/>
              <w:jc w:val="center"/>
              <w:rPr>
                <w:rFonts w:ascii="Times New Roman" w:eastAsia="楷体_GB2312" w:hAnsi="Times New Roman" w:hint="eastAsia"/>
                <w:b/>
                <w:sz w:val="44"/>
                <w:szCs w:val="18"/>
              </w:rPr>
            </w:pPr>
            <w:r w:rsidRPr="00092A9A">
              <w:rPr>
                <w:rFonts w:ascii="楷体_GB2312" w:eastAsia="楷体_GB2312" w:hAnsi="Times New Roman" w:hint="eastAsia"/>
                <w:b/>
                <w:sz w:val="44"/>
                <w:szCs w:val="44"/>
              </w:rPr>
              <w:t>装卸软管</w:t>
            </w:r>
            <w:r w:rsidRPr="00092A9A">
              <w:rPr>
                <w:rFonts w:ascii="Times New Roman" w:eastAsia="楷体_GB2312" w:hAnsi="Times New Roman" w:hint="eastAsia"/>
                <w:b/>
                <w:sz w:val="44"/>
                <w:szCs w:val="18"/>
              </w:rPr>
              <w:t>检验报告</w:t>
            </w:r>
          </w:p>
        </w:tc>
      </w:tr>
      <w:tr w:rsidR="00092A9A" w:rsidRPr="00092A9A" w14:paraId="4EFFC9B2" w14:textId="77777777" w:rsidTr="00A049E8">
        <w:trPr>
          <w:cantSplit/>
          <w:trHeight w:val="267"/>
        </w:trPr>
        <w:tc>
          <w:tcPr>
            <w:tcW w:w="9660" w:type="dxa"/>
          </w:tcPr>
          <w:p w14:paraId="4D8CD1A4" w14:textId="77777777" w:rsidR="00092A9A" w:rsidRPr="00092A9A" w:rsidRDefault="00092A9A" w:rsidP="00092A9A">
            <w:pPr>
              <w:tabs>
                <w:tab w:val="center" w:pos="4153"/>
                <w:tab w:val="right" w:pos="8306"/>
              </w:tabs>
              <w:adjustRightInd/>
              <w:snapToGrid w:val="0"/>
              <w:spacing w:line="240" w:lineRule="auto"/>
              <w:rPr>
                <w:rFonts w:ascii="Times New Roman" w:eastAsia="楷体_GB2312" w:hAnsi="Times New Roman" w:hint="eastAsia"/>
                <w:szCs w:val="18"/>
              </w:rPr>
            </w:pPr>
            <w:r w:rsidRPr="00092A9A">
              <w:rPr>
                <w:rFonts w:ascii="Times New Roman" w:eastAsia="楷体_GB2312" w:hAnsi="Times New Roman"/>
                <w:szCs w:val="18"/>
              </w:rPr>
              <w:t>文件编号：</w:t>
            </w:r>
            <w:r w:rsidRPr="00092A9A">
              <w:rPr>
                <w:rFonts w:ascii="Times New Roman" w:eastAsia="楷体_GB2312" w:hAnsi="Times New Roman" w:hint="eastAsia"/>
                <w:szCs w:val="18"/>
                <w:u w:val="single"/>
              </w:rPr>
              <w:t xml:space="preserve">                 </w:t>
            </w:r>
            <w:r w:rsidRPr="00092A9A">
              <w:rPr>
                <w:rFonts w:ascii="Times New Roman" w:eastAsia="楷体_GB2312" w:hAnsi="Times New Roman" w:hint="eastAsia"/>
                <w:szCs w:val="18"/>
              </w:rPr>
              <w:t xml:space="preserve">                                 </w:t>
            </w:r>
            <w:r w:rsidRPr="00092A9A">
              <w:rPr>
                <w:rFonts w:ascii="Times New Roman" w:eastAsia="楷体_GB2312" w:hAnsi="Times New Roman" w:hint="eastAsia"/>
                <w:szCs w:val="18"/>
              </w:rPr>
              <w:t>报告</w:t>
            </w:r>
            <w:r w:rsidRPr="00092A9A">
              <w:rPr>
                <w:rFonts w:ascii="Times New Roman" w:eastAsia="楷体_GB2312" w:hAnsi="Times New Roman"/>
                <w:szCs w:val="18"/>
              </w:rPr>
              <w:t>编号：</w:t>
            </w:r>
            <w:r w:rsidRPr="00092A9A">
              <w:rPr>
                <w:rFonts w:ascii="Times New Roman" w:eastAsia="楷体_GB2312" w:hAnsi="Times New Roman"/>
                <w:szCs w:val="18"/>
                <w:u w:val="single"/>
              </w:rPr>
              <w:t xml:space="preserve">                       </w:t>
            </w:r>
          </w:p>
          <w:p w14:paraId="2E535C11" w14:textId="77777777" w:rsidR="00092A9A" w:rsidRPr="00092A9A" w:rsidRDefault="00092A9A" w:rsidP="00092A9A">
            <w:pPr>
              <w:tabs>
                <w:tab w:val="center" w:pos="4153"/>
                <w:tab w:val="right" w:pos="8306"/>
              </w:tabs>
              <w:adjustRightInd/>
              <w:snapToGrid w:val="0"/>
              <w:spacing w:line="240" w:lineRule="auto"/>
              <w:rPr>
                <w:rFonts w:ascii="Times New Roman" w:eastAsia="楷体_GB2312" w:hAnsi="Times New Roman"/>
                <w:szCs w:val="18"/>
              </w:rPr>
            </w:pPr>
            <w:r w:rsidRPr="00092A9A">
              <w:rPr>
                <w:rFonts w:ascii="Times New Roman" w:eastAsia="楷体_GB2312" w:hAnsi="Times New Roman" w:hint="eastAsia"/>
                <w:szCs w:val="18"/>
              </w:rPr>
              <w:t xml:space="preserve">                                                            </w:t>
            </w:r>
            <w:r w:rsidRPr="00092A9A">
              <w:rPr>
                <w:rFonts w:ascii="Times New Roman" w:eastAsia="楷体_GB2312" w:hAnsi="Times New Roman" w:hint="eastAsia"/>
                <w:szCs w:val="18"/>
              </w:rPr>
              <w:t>记录</w:t>
            </w:r>
            <w:r w:rsidRPr="00092A9A">
              <w:rPr>
                <w:rFonts w:ascii="Times New Roman" w:eastAsia="楷体_GB2312" w:hAnsi="Times New Roman"/>
                <w:szCs w:val="18"/>
              </w:rPr>
              <w:t>编号：</w:t>
            </w:r>
            <w:r w:rsidRPr="00092A9A">
              <w:rPr>
                <w:rFonts w:ascii="Times New Roman" w:eastAsia="楷体_GB2312" w:hAnsi="Times New Roman"/>
                <w:szCs w:val="18"/>
                <w:u w:val="single"/>
              </w:rPr>
              <w:t xml:space="preserve">            </w:t>
            </w:r>
            <w:r w:rsidRPr="00092A9A">
              <w:rPr>
                <w:rFonts w:ascii="Times New Roman" w:eastAsia="楷体_GB2312" w:hAnsi="Times New Roman" w:hint="eastAsia"/>
                <w:szCs w:val="18"/>
                <w:u w:val="single"/>
              </w:rPr>
              <w:t xml:space="preserve"> </w:t>
            </w:r>
            <w:r w:rsidRPr="00092A9A">
              <w:rPr>
                <w:rFonts w:ascii="Times New Roman" w:eastAsia="楷体_GB2312" w:hAnsi="Times New Roman"/>
                <w:szCs w:val="18"/>
                <w:u w:val="single"/>
              </w:rPr>
              <w:t xml:space="preserve">       </w:t>
            </w:r>
          </w:p>
        </w:tc>
      </w:tr>
    </w:tbl>
    <w:p w14:paraId="45E9A37B" w14:textId="77777777" w:rsidR="00092A9A" w:rsidRPr="00092A9A" w:rsidRDefault="00092A9A" w:rsidP="00092A9A">
      <w:pPr>
        <w:adjustRightInd/>
        <w:spacing w:line="240" w:lineRule="auto"/>
        <w:ind w:rightChars="-17" w:right="-36"/>
        <w:jc w:val="right"/>
        <w:rPr>
          <w:rFonts w:ascii="Times New Roman" w:hAnsi="Times New Roman" w:hint="eastAsi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9"/>
        <w:gridCol w:w="2577"/>
        <w:gridCol w:w="663"/>
        <w:gridCol w:w="1800"/>
        <w:gridCol w:w="295"/>
        <w:gridCol w:w="2758"/>
      </w:tblGrid>
      <w:tr w:rsidR="00092A9A" w:rsidRPr="00092A9A" w14:paraId="2B86797E" w14:textId="77777777" w:rsidTr="00A049E8">
        <w:trPr>
          <w:trHeight w:hRule="exact" w:val="397"/>
          <w:jc w:val="center"/>
        </w:trPr>
        <w:tc>
          <w:tcPr>
            <w:tcW w:w="1829" w:type="dxa"/>
            <w:vAlign w:val="center"/>
          </w:tcPr>
          <w:p w14:paraId="2F317C27"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使用单位</w:t>
            </w:r>
          </w:p>
        </w:tc>
        <w:tc>
          <w:tcPr>
            <w:tcW w:w="3240" w:type="dxa"/>
            <w:gridSpan w:val="2"/>
            <w:vAlign w:val="center"/>
          </w:tcPr>
          <w:p w14:paraId="1874AF2D" w14:textId="77777777" w:rsidR="00092A9A" w:rsidRPr="00092A9A" w:rsidRDefault="00092A9A" w:rsidP="00092A9A">
            <w:pPr>
              <w:adjustRightInd/>
              <w:spacing w:line="240" w:lineRule="auto"/>
              <w:rPr>
                <w:rFonts w:ascii="宋体" w:hAnsi="宋体"/>
              </w:rPr>
            </w:pPr>
          </w:p>
        </w:tc>
        <w:tc>
          <w:tcPr>
            <w:tcW w:w="1800" w:type="dxa"/>
            <w:vAlign w:val="center"/>
          </w:tcPr>
          <w:p w14:paraId="4F70FE01"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使用单位代码</w:t>
            </w:r>
          </w:p>
        </w:tc>
        <w:tc>
          <w:tcPr>
            <w:tcW w:w="3053" w:type="dxa"/>
            <w:gridSpan w:val="2"/>
            <w:vAlign w:val="center"/>
          </w:tcPr>
          <w:p w14:paraId="3CCD5018" w14:textId="77777777" w:rsidR="00092A9A" w:rsidRPr="00092A9A" w:rsidRDefault="00092A9A" w:rsidP="00092A9A">
            <w:pPr>
              <w:adjustRightInd/>
              <w:spacing w:line="240" w:lineRule="auto"/>
              <w:jc w:val="center"/>
              <w:rPr>
                <w:rFonts w:ascii="宋体" w:hAnsi="宋体" w:hint="eastAsia"/>
              </w:rPr>
            </w:pPr>
          </w:p>
        </w:tc>
      </w:tr>
      <w:tr w:rsidR="00092A9A" w:rsidRPr="00092A9A" w14:paraId="44A037B6" w14:textId="77777777" w:rsidTr="00A049E8">
        <w:trPr>
          <w:trHeight w:hRule="exact" w:val="397"/>
          <w:jc w:val="center"/>
        </w:trPr>
        <w:tc>
          <w:tcPr>
            <w:tcW w:w="1829" w:type="dxa"/>
            <w:vAlign w:val="center"/>
          </w:tcPr>
          <w:p w14:paraId="60EFA945"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使用单位地址</w:t>
            </w:r>
          </w:p>
        </w:tc>
        <w:tc>
          <w:tcPr>
            <w:tcW w:w="3240" w:type="dxa"/>
            <w:gridSpan w:val="2"/>
            <w:vAlign w:val="center"/>
          </w:tcPr>
          <w:p w14:paraId="653D9561" w14:textId="77777777" w:rsidR="00092A9A" w:rsidRPr="00092A9A" w:rsidRDefault="00092A9A" w:rsidP="00092A9A">
            <w:pPr>
              <w:adjustRightInd/>
              <w:spacing w:line="240" w:lineRule="auto"/>
              <w:jc w:val="center"/>
              <w:rPr>
                <w:rFonts w:ascii="宋体" w:hAnsi="宋体"/>
              </w:rPr>
            </w:pPr>
          </w:p>
        </w:tc>
        <w:tc>
          <w:tcPr>
            <w:tcW w:w="1800" w:type="dxa"/>
            <w:vAlign w:val="center"/>
          </w:tcPr>
          <w:p w14:paraId="069897DD"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邮政编码</w:t>
            </w:r>
          </w:p>
        </w:tc>
        <w:tc>
          <w:tcPr>
            <w:tcW w:w="3053" w:type="dxa"/>
            <w:gridSpan w:val="2"/>
            <w:vAlign w:val="center"/>
          </w:tcPr>
          <w:p w14:paraId="2706A2CC" w14:textId="77777777" w:rsidR="00092A9A" w:rsidRPr="00092A9A" w:rsidRDefault="00092A9A" w:rsidP="00092A9A">
            <w:pPr>
              <w:adjustRightInd/>
              <w:spacing w:line="240" w:lineRule="auto"/>
              <w:jc w:val="center"/>
              <w:rPr>
                <w:rFonts w:ascii="宋体" w:hAnsi="宋体"/>
              </w:rPr>
            </w:pPr>
          </w:p>
        </w:tc>
      </w:tr>
      <w:tr w:rsidR="00092A9A" w:rsidRPr="00092A9A" w14:paraId="1B5F82D3" w14:textId="77777777" w:rsidTr="00A049E8">
        <w:trPr>
          <w:trHeight w:hRule="exact" w:val="397"/>
          <w:jc w:val="center"/>
        </w:trPr>
        <w:tc>
          <w:tcPr>
            <w:tcW w:w="1829" w:type="dxa"/>
            <w:vAlign w:val="center"/>
          </w:tcPr>
          <w:p w14:paraId="51862585"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联系人</w:t>
            </w:r>
          </w:p>
        </w:tc>
        <w:tc>
          <w:tcPr>
            <w:tcW w:w="3240" w:type="dxa"/>
            <w:gridSpan w:val="2"/>
            <w:vAlign w:val="center"/>
          </w:tcPr>
          <w:p w14:paraId="225A4871" w14:textId="77777777" w:rsidR="00092A9A" w:rsidRPr="00092A9A" w:rsidRDefault="00092A9A" w:rsidP="00092A9A">
            <w:pPr>
              <w:tabs>
                <w:tab w:val="center" w:pos="1641"/>
                <w:tab w:val="left" w:pos="2537"/>
              </w:tabs>
              <w:adjustRightInd/>
              <w:spacing w:line="240" w:lineRule="auto"/>
              <w:ind w:rightChars="-66" w:right="-139"/>
              <w:jc w:val="left"/>
              <w:rPr>
                <w:rFonts w:ascii="宋体" w:hAnsi="宋体"/>
              </w:rPr>
            </w:pPr>
            <w:r w:rsidRPr="00092A9A">
              <w:rPr>
                <w:rFonts w:ascii="宋体" w:hAnsi="宋体" w:hint="eastAsia"/>
                <w:szCs w:val="24"/>
              </w:rPr>
              <w:tab/>
            </w:r>
            <w:r w:rsidRPr="00092A9A">
              <w:rPr>
                <w:rFonts w:ascii="宋体" w:hAnsi="宋体" w:hint="eastAsia"/>
                <w:szCs w:val="24"/>
              </w:rPr>
              <w:tab/>
            </w:r>
          </w:p>
        </w:tc>
        <w:tc>
          <w:tcPr>
            <w:tcW w:w="1800" w:type="dxa"/>
            <w:vAlign w:val="center"/>
          </w:tcPr>
          <w:p w14:paraId="7C99EAD1" w14:textId="77777777" w:rsidR="00092A9A" w:rsidRPr="00092A9A" w:rsidRDefault="00092A9A" w:rsidP="00092A9A">
            <w:pPr>
              <w:adjustRightInd/>
              <w:spacing w:line="240" w:lineRule="auto"/>
              <w:ind w:leftChars="-73" w:left="-153" w:rightChars="-29" w:right="-61"/>
              <w:jc w:val="center"/>
              <w:rPr>
                <w:rFonts w:ascii="宋体" w:hAnsi="宋体" w:hint="eastAsia"/>
              </w:rPr>
            </w:pPr>
            <w:r w:rsidRPr="00092A9A">
              <w:rPr>
                <w:rFonts w:ascii="宋体" w:hAnsi="宋体" w:hint="eastAsia"/>
              </w:rPr>
              <w:t>联系电话</w:t>
            </w:r>
          </w:p>
        </w:tc>
        <w:tc>
          <w:tcPr>
            <w:tcW w:w="3053" w:type="dxa"/>
            <w:gridSpan w:val="2"/>
            <w:vAlign w:val="center"/>
          </w:tcPr>
          <w:p w14:paraId="37D256FA" w14:textId="77777777" w:rsidR="00092A9A" w:rsidRPr="00092A9A" w:rsidRDefault="00092A9A" w:rsidP="00092A9A">
            <w:pPr>
              <w:adjustRightInd/>
              <w:spacing w:line="240" w:lineRule="auto"/>
              <w:jc w:val="center"/>
              <w:rPr>
                <w:rFonts w:ascii="宋体" w:hAnsi="宋体"/>
              </w:rPr>
            </w:pPr>
          </w:p>
        </w:tc>
      </w:tr>
      <w:tr w:rsidR="00092A9A" w:rsidRPr="00092A9A" w14:paraId="1257D852" w14:textId="77777777" w:rsidTr="00A049E8">
        <w:trPr>
          <w:trHeight w:hRule="exact" w:val="397"/>
          <w:jc w:val="center"/>
        </w:trPr>
        <w:tc>
          <w:tcPr>
            <w:tcW w:w="1829" w:type="dxa"/>
            <w:vAlign w:val="center"/>
          </w:tcPr>
          <w:p w14:paraId="3A2A8F80"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使用压力</w:t>
            </w:r>
          </w:p>
        </w:tc>
        <w:tc>
          <w:tcPr>
            <w:tcW w:w="3240" w:type="dxa"/>
            <w:gridSpan w:val="2"/>
            <w:vAlign w:val="center"/>
          </w:tcPr>
          <w:p w14:paraId="0DCFF9D8" w14:textId="77777777" w:rsidR="00092A9A" w:rsidRPr="00092A9A" w:rsidRDefault="00092A9A" w:rsidP="00092A9A">
            <w:pPr>
              <w:adjustRightInd/>
              <w:spacing w:line="240" w:lineRule="auto"/>
              <w:jc w:val="center"/>
              <w:rPr>
                <w:rFonts w:ascii="宋体" w:hAnsi="宋体"/>
              </w:rPr>
            </w:pPr>
            <w:r w:rsidRPr="00092A9A">
              <w:rPr>
                <w:rFonts w:ascii="Times New Roman" w:hAnsi="宋体" w:hint="eastAsia"/>
              </w:rPr>
              <w:t xml:space="preserve">                        </w:t>
            </w:r>
            <w:r w:rsidRPr="00092A9A">
              <w:rPr>
                <w:rFonts w:ascii="Times New Roman" w:hAnsi="宋体"/>
              </w:rPr>
              <w:t>MPa</w:t>
            </w:r>
          </w:p>
        </w:tc>
        <w:tc>
          <w:tcPr>
            <w:tcW w:w="1800" w:type="dxa"/>
            <w:vAlign w:val="center"/>
          </w:tcPr>
          <w:p w14:paraId="7EB08CDC"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出厂编号</w:t>
            </w:r>
          </w:p>
        </w:tc>
        <w:tc>
          <w:tcPr>
            <w:tcW w:w="3053" w:type="dxa"/>
            <w:gridSpan w:val="2"/>
            <w:vAlign w:val="center"/>
          </w:tcPr>
          <w:p w14:paraId="5618D95E" w14:textId="77777777" w:rsidR="00092A9A" w:rsidRPr="00092A9A" w:rsidRDefault="00092A9A" w:rsidP="00092A9A">
            <w:pPr>
              <w:adjustRightInd/>
              <w:spacing w:line="240" w:lineRule="auto"/>
              <w:jc w:val="center"/>
              <w:rPr>
                <w:rFonts w:ascii="宋体" w:hAnsi="宋体"/>
              </w:rPr>
            </w:pPr>
          </w:p>
        </w:tc>
      </w:tr>
      <w:tr w:rsidR="00092A9A" w:rsidRPr="00092A9A" w14:paraId="654C8D16" w14:textId="77777777" w:rsidTr="00A049E8">
        <w:trPr>
          <w:trHeight w:hRule="exact" w:val="397"/>
          <w:jc w:val="center"/>
        </w:trPr>
        <w:tc>
          <w:tcPr>
            <w:tcW w:w="1829" w:type="dxa"/>
            <w:vAlign w:val="center"/>
          </w:tcPr>
          <w:p w14:paraId="4F128E37"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出厂日期</w:t>
            </w:r>
          </w:p>
        </w:tc>
        <w:tc>
          <w:tcPr>
            <w:tcW w:w="3240" w:type="dxa"/>
            <w:gridSpan w:val="2"/>
            <w:vAlign w:val="center"/>
          </w:tcPr>
          <w:p w14:paraId="15E6B850" w14:textId="77777777" w:rsidR="00092A9A" w:rsidRPr="00092A9A" w:rsidRDefault="00092A9A" w:rsidP="00092A9A">
            <w:pPr>
              <w:adjustRightInd/>
              <w:spacing w:line="240" w:lineRule="auto"/>
              <w:jc w:val="center"/>
              <w:rPr>
                <w:rFonts w:ascii="宋体" w:hAnsi="宋体"/>
              </w:rPr>
            </w:pPr>
          </w:p>
        </w:tc>
        <w:tc>
          <w:tcPr>
            <w:tcW w:w="1800" w:type="dxa"/>
            <w:vAlign w:val="center"/>
          </w:tcPr>
          <w:p w14:paraId="4F3990DB"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公称压力</w:t>
            </w:r>
          </w:p>
        </w:tc>
        <w:tc>
          <w:tcPr>
            <w:tcW w:w="3053" w:type="dxa"/>
            <w:gridSpan w:val="2"/>
            <w:vAlign w:val="center"/>
          </w:tcPr>
          <w:p w14:paraId="6E76F972" w14:textId="77777777" w:rsidR="00092A9A" w:rsidRPr="00092A9A" w:rsidRDefault="00092A9A" w:rsidP="00092A9A">
            <w:pPr>
              <w:adjustRightInd/>
              <w:spacing w:line="240" w:lineRule="auto"/>
              <w:jc w:val="center"/>
              <w:rPr>
                <w:rFonts w:ascii="宋体" w:hAnsi="宋体"/>
              </w:rPr>
            </w:pPr>
            <w:r w:rsidRPr="00092A9A">
              <w:rPr>
                <w:rFonts w:ascii="Times New Roman" w:hAnsi="宋体" w:hint="eastAsia"/>
              </w:rPr>
              <w:t xml:space="preserve">                      </w:t>
            </w:r>
            <w:r w:rsidRPr="00092A9A">
              <w:rPr>
                <w:rFonts w:ascii="Times New Roman" w:hAnsi="宋体"/>
              </w:rPr>
              <w:t>MPa</w:t>
            </w:r>
          </w:p>
        </w:tc>
      </w:tr>
      <w:tr w:rsidR="00092A9A" w:rsidRPr="00092A9A" w14:paraId="0596F132" w14:textId="77777777" w:rsidTr="00A049E8">
        <w:trPr>
          <w:trHeight w:hRule="exact" w:val="397"/>
          <w:jc w:val="center"/>
        </w:trPr>
        <w:tc>
          <w:tcPr>
            <w:tcW w:w="1829" w:type="dxa"/>
            <w:vAlign w:val="center"/>
          </w:tcPr>
          <w:p w14:paraId="44CD7CCD"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装卸介质</w:t>
            </w:r>
          </w:p>
        </w:tc>
        <w:tc>
          <w:tcPr>
            <w:tcW w:w="3240" w:type="dxa"/>
            <w:gridSpan w:val="2"/>
            <w:vAlign w:val="center"/>
          </w:tcPr>
          <w:p w14:paraId="1A39AF53" w14:textId="77777777" w:rsidR="00092A9A" w:rsidRPr="00092A9A" w:rsidRDefault="00092A9A" w:rsidP="00092A9A">
            <w:pPr>
              <w:adjustRightInd/>
              <w:spacing w:line="240" w:lineRule="auto"/>
              <w:jc w:val="center"/>
              <w:rPr>
                <w:rFonts w:ascii="宋体" w:hAnsi="宋体"/>
              </w:rPr>
            </w:pPr>
          </w:p>
        </w:tc>
        <w:tc>
          <w:tcPr>
            <w:tcW w:w="1800" w:type="dxa"/>
            <w:vAlign w:val="center"/>
          </w:tcPr>
          <w:p w14:paraId="3207B761"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公称直径</w:t>
            </w:r>
          </w:p>
        </w:tc>
        <w:tc>
          <w:tcPr>
            <w:tcW w:w="3053" w:type="dxa"/>
            <w:gridSpan w:val="2"/>
            <w:vAlign w:val="center"/>
          </w:tcPr>
          <w:p w14:paraId="6D12CEDD" w14:textId="77777777" w:rsidR="00092A9A" w:rsidRPr="00092A9A" w:rsidRDefault="00092A9A" w:rsidP="00092A9A">
            <w:pPr>
              <w:adjustRightInd/>
              <w:spacing w:line="240" w:lineRule="auto"/>
              <w:jc w:val="center"/>
              <w:rPr>
                <w:rFonts w:ascii="宋体" w:hAnsi="宋体"/>
              </w:rPr>
            </w:pPr>
          </w:p>
        </w:tc>
      </w:tr>
      <w:tr w:rsidR="00092A9A" w:rsidRPr="00092A9A" w14:paraId="1FFCB491" w14:textId="77777777" w:rsidTr="00A049E8">
        <w:trPr>
          <w:trHeight w:hRule="exact" w:val="397"/>
          <w:jc w:val="center"/>
        </w:trPr>
        <w:tc>
          <w:tcPr>
            <w:tcW w:w="1829" w:type="dxa"/>
            <w:vAlign w:val="center"/>
          </w:tcPr>
          <w:p w14:paraId="0AAFB6DA" w14:textId="77777777" w:rsidR="00092A9A" w:rsidRPr="00092A9A" w:rsidRDefault="00092A9A" w:rsidP="00092A9A">
            <w:pPr>
              <w:adjustRightInd/>
              <w:spacing w:line="240" w:lineRule="auto"/>
              <w:jc w:val="center"/>
              <w:rPr>
                <w:rFonts w:ascii="宋体" w:hAnsi="宋体" w:hint="eastAsia"/>
              </w:rPr>
            </w:pPr>
            <w:r w:rsidRPr="00092A9A">
              <w:rPr>
                <w:rFonts w:ascii="Times New Roman" w:hAnsi="宋体" w:hint="eastAsia"/>
              </w:rPr>
              <w:t>耐压试验压力</w:t>
            </w:r>
          </w:p>
          <w:p w14:paraId="120678B4" w14:textId="77777777" w:rsidR="00092A9A" w:rsidRPr="00092A9A" w:rsidRDefault="00092A9A" w:rsidP="00092A9A">
            <w:pPr>
              <w:adjustRightInd/>
              <w:spacing w:line="240" w:lineRule="auto"/>
              <w:jc w:val="center"/>
              <w:rPr>
                <w:rFonts w:ascii="宋体" w:hAnsi="宋体" w:hint="eastAsia"/>
              </w:rPr>
            </w:pPr>
          </w:p>
        </w:tc>
        <w:tc>
          <w:tcPr>
            <w:tcW w:w="3240" w:type="dxa"/>
            <w:gridSpan w:val="2"/>
            <w:vAlign w:val="center"/>
          </w:tcPr>
          <w:p w14:paraId="1D514B03" w14:textId="77777777" w:rsidR="00092A9A" w:rsidRPr="00092A9A" w:rsidRDefault="00092A9A" w:rsidP="00092A9A">
            <w:pPr>
              <w:adjustRightInd/>
              <w:spacing w:line="240" w:lineRule="auto"/>
              <w:jc w:val="center"/>
              <w:rPr>
                <w:rFonts w:ascii="宋体" w:hAnsi="宋体" w:hint="eastAsia"/>
              </w:rPr>
            </w:pPr>
            <w:r w:rsidRPr="00092A9A">
              <w:rPr>
                <w:rFonts w:ascii="Times New Roman" w:hAnsi="宋体" w:hint="eastAsia"/>
              </w:rPr>
              <w:t xml:space="preserve">                        </w:t>
            </w:r>
            <w:r w:rsidRPr="00092A9A">
              <w:rPr>
                <w:rFonts w:ascii="Times New Roman" w:hAnsi="宋体"/>
              </w:rPr>
              <w:t>MPa</w:t>
            </w:r>
          </w:p>
        </w:tc>
        <w:tc>
          <w:tcPr>
            <w:tcW w:w="1800" w:type="dxa"/>
            <w:vAlign w:val="center"/>
          </w:tcPr>
          <w:p w14:paraId="52B77FB7"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szCs w:val="24"/>
              </w:rPr>
              <w:t>气密性试验压力</w:t>
            </w:r>
          </w:p>
        </w:tc>
        <w:tc>
          <w:tcPr>
            <w:tcW w:w="3053" w:type="dxa"/>
            <w:gridSpan w:val="2"/>
            <w:vAlign w:val="center"/>
          </w:tcPr>
          <w:p w14:paraId="64AB7036" w14:textId="77777777" w:rsidR="00092A9A" w:rsidRPr="00092A9A" w:rsidRDefault="00092A9A" w:rsidP="00092A9A">
            <w:pPr>
              <w:adjustRightInd/>
              <w:spacing w:line="240" w:lineRule="auto"/>
              <w:jc w:val="center"/>
              <w:rPr>
                <w:rFonts w:ascii="宋体" w:hAnsi="宋体" w:hint="eastAsia"/>
              </w:rPr>
            </w:pPr>
            <w:r w:rsidRPr="00092A9A">
              <w:rPr>
                <w:rFonts w:ascii="Times New Roman" w:hAnsi="宋体" w:hint="eastAsia"/>
              </w:rPr>
              <w:t xml:space="preserve">                      </w:t>
            </w:r>
            <w:r w:rsidRPr="00092A9A">
              <w:rPr>
                <w:rFonts w:ascii="Times New Roman" w:hAnsi="宋体"/>
              </w:rPr>
              <w:t>MPa</w:t>
            </w:r>
          </w:p>
        </w:tc>
      </w:tr>
      <w:tr w:rsidR="00092A9A" w:rsidRPr="00092A9A" w14:paraId="1131FF77" w14:textId="77777777" w:rsidTr="00A049E8">
        <w:trPr>
          <w:trHeight w:val="700"/>
          <w:jc w:val="center"/>
        </w:trPr>
        <w:tc>
          <w:tcPr>
            <w:tcW w:w="1829" w:type="dxa"/>
            <w:vAlign w:val="center"/>
          </w:tcPr>
          <w:p w14:paraId="3CA7D633" w14:textId="77777777" w:rsidR="00092A9A" w:rsidRPr="00092A9A" w:rsidRDefault="00092A9A" w:rsidP="00092A9A">
            <w:pPr>
              <w:adjustRightInd/>
              <w:spacing w:line="360" w:lineRule="auto"/>
              <w:jc w:val="center"/>
              <w:rPr>
                <w:rFonts w:ascii="宋体" w:hAnsi="宋体"/>
              </w:rPr>
            </w:pPr>
            <w:r w:rsidRPr="00092A9A">
              <w:rPr>
                <w:rFonts w:ascii="宋体" w:hAnsi="宋体" w:hint="eastAsia"/>
              </w:rPr>
              <w:t>检验依据</w:t>
            </w:r>
          </w:p>
        </w:tc>
        <w:tc>
          <w:tcPr>
            <w:tcW w:w="8093" w:type="dxa"/>
            <w:gridSpan w:val="5"/>
            <w:vAlign w:val="center"/>
          </w:tcPr>
          <w:p w14:paraId="0DD12CDC" w14:textId="77777777" w:rsidR="00092A9A" w:rsidRPr="00092A9A" w:rsidRDefault="00092A9A" w:rsidP="00092A9A">
            <w:pPr>
              <w:adjustRightInd/>
              <w:spacing w:line="240" w:lineRule="auto"/>
              <w:rPr>
                <w:rFonts w:ascii="宋体" w:hAnsi="宋体" w:hint="eastAsia"/>
                <w:bCs/>
              </w:rPr>
            </w:pPr>
            <w:r w:rsidRPr="00092A9A">
              <w:rPr>
                <w:rFonts w:ascii="宋体" w:hAnsi="宋体" w:hint="eastAsia"/>
                <w:bCs/>
              </w:rPr>
              <w:t xml:space="preserve">□ TSG 21-2016 </w:t>
            </w:r>
            <w:r w:rsidRPr="00092A9A">
              <w:rPr>
                <w:rFonts w:ascii="宋体" w:hAnsi="宋体" w:cs="宋体" w:hint="eastAsia"/>
              </w:rPr>
              <w:t>《固定式压力容器安全技术监察规程》</w:t>
            </w:r>
          </w:p>
          <w:p w14:paraId="2CB2AE98" w14:textId="77777777" w:rsidR="00092A9A" w:rsidRPr="00092A9A" w:rsidRDefault="00092A9A" w:rsidP="00092A9A">
            <w:pPr>
              <w:adjustRightInd/>
              <w:spacing w:line="240" w:lineRule="auto"/>
              <w:rPr>
                <w:rFonts w:ascii="宋体" w:hAnsi="宋体" w:cs="宋体" w:hint="eastAsia"/>
              </w:rPr>
            </w:pPr>
            <w:r w:rsidRPr="00092A9A">
              <w:rPr>
                <w:rFonts w:ascii="宋体" w:hAnsi="宋体" w:hint="eastAsia"/>
                <w:bCs/>
              </w:rPr>
              <w:t xml:space="preserve">□ TSG R0005-2011 </w:t>
            </w:r>
            <w:r w:rsidRPr="00092A9A">
              <w:rPr>
                <w:rFonts w:ascii="宋体" w:hAnsi="宋体" w:cs="宋体" w:hint="eastAsia"/>
              </w:rPr>
              <w:t>《移动式压力容器安全技术监察规程》</w:t>
            </w:r>
          </w:p>
          <w:p w14:paraId="5DE0B94F" w14:textId="77777777" w:rsidR="00092A9A" w:rsidRPr="00092A9A" w:rsidRDefault="00092A9A" w:rsidP="00092A9A">
            <w:pPr>
              <w:adjustRightInd/>
              <w:spacing w:line="240" w:lineRule="auto"/>
              <w:rPr>
                <w:rFonts w:ascii="宋体" w:hAnsi="宋体" w:hint="eastAsia"/>
              </w:rPr>
            </w:pPr>
            <w:r w:rsidRPr="00092A9A">
              <w:rPr>
                <w:rFonts w:ascii="宋体" w:hAnsi="宋体" w:hint="eastAsia"/>
                <w:bCs/>
              </w:rPr>
              <w:t xml:space="preserve">□ </w:t>
            </w:r>
          </w:p>
        </w:tc>
      </w:tr>
      <w:tr w:rsidR="00092A9A" w:rsidRPr="00092A9A" w14:paraId="455CED74" w14:textId="77777777" w:rsidTr="00A049E8">
        <w:trPr>
          <w:trHeight w:val="512"/>
          <w:jc w:val="center"/>
        </w:trPr>
        <w:tc>
          <w:tcPr>
            <w:tcW w:w="1829" w:type="dxa"/>
            <w:vAlign w:val="center"/>
          </w:tcPr>
          <w:p w14:paraId="4622440F"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检验项目</w:t>
            </w:r>
          </w:p>
        </w:tc>
        <w:tc>
          <w:tcPr>
            <w:tcW w:w="8093" w:type="dxa"/>
            <w:gridSpan w:val="5"/>
            <w:vAlign w:val="center"/>
          </w:tcPr>
          <w:p w14:paraId="2B99C665" w14:textId="77777777" w:rsidR="00092A9A" w:rsidRPr="00092A9A" w:rsidRDefault="00092A9A" w:rsidP="00092A9A">
            <w:pPr>
              <w:adjustRightInd/>
              <w:spacing w:line="240" w:lineRule="auto"/>
              <w:rPr>
                <w:rFonts w:ascii="宋体" w:hAnsi="宋体" w:hint="eastAsia"/>
              </w:rPr>
            </w:pPr>
            <w:r w:rsidRPr="00092A9A">
              <w:rPr>
                <w:rFonts w:ascii="宋体" w:hAnsi="宋体" w:cs="仿宋_GB2312" w:hint="eastAsia"/>
                <w:color w:val="000000"/>
                <w:kern w:val="0"/>
              </w:rPr>
              <w:t xml:space="preserve">外观检查、电阻测量 、耐压试验、气密性试验 </w:t>
            </w:r>
          </w:p>
        </w:tc>
      </w:tr>
      <w:tr w:rsidR="00092A9A" w:rsidRPr="00092A9A" w14:paraId="48A12669" w14:textId="77777777" w:rsidTr="00A049E8">
        <w:trPr>
          <w:trHeight w:val="447"/>
          <w:jc w:val="center"/>
        </w:trPr>
        <w:tc>
          <w:tcPr>
            <w:tcW w:w="1829" w:type="dxa"/>
            <w:vMerge w:val="restart"/>
            <w:vAlign w:val="center"/>
          </w:tcPr>
          <w:p w14:paraId="190E5009" w14:textId="77777777" w:rsidR="00092A9A" w:rsidRPr="00092A9A" w:rsidRDefault="00092A9A" w:rsidP="00092A9A">
            <w:pPr>
              <w:adjustRightInd/>
              <w:spacing w:line="240" w:lineRule="auto"/>
              <w:jc w:val="center"/>
              <w:rPr>
                <w:rFonts w:ascii="Times New Roman" w:hAnsi="Times New Roman" w:hint="eastAsia"/>
              </w:rPr>
            </w:pPr>
            <w:r w:rsidRPr="00092A9A">
              <w:rPr>
                <w:rFonts w:ascii="宋体" w:hAnsi="宋体" w:hint="eastAsia"/>
                <w:szCs w:val="24"/>
              </w:rPr>
              <w:t>检验</w:t>
            </w:r>
            <w:r w:rsidRPr="00092A9A">
              <w:rPr>
                <w:rFonts w:ascii="Times New Roman" w:hAnsi="Times New Roman" w:hint="eastAsia"/>
                <w:szCs w:val="24"/>
              </w:rPr>
              <w:t>结果</w:t>
            </w:r>
          </w:p>
        </w:tc>
        <w:tc>
          <w:tcPr>
            <w:tcW w:w="2577" w:type="dxa"/>
            <w:vAlign w:val="center"/>
          </w:tcPr>
          <w:p w14:paraId="55213B64" w14:textId="77777777" w:rsidR="00092A9A" w:rsidRPr="00092A9A" w:rsidRDefault="00092A9A" w:rsidP="00092A9A">
            <w:pPr>
              <w:adjustRightInd/>
              <w:spacing w:line="240" w:lineRule="auto"/>
              <w:ind w:leftChars="-1" w:left="943" w:hangingChars="450" w:hanging="945"/>
              <w:jc w:val="center"/>
              <w:rPr>
                <w:rFonts w:ascii="宋体" w:hAnsi="宋体" w:hint="eastAsia"/>
              </w:rPr>
            </w:pPr>
            <w:r w:rsidRPr="00092A9A">
              <w:rPr>
                <w:rFonts w:ascii="宋体" w:hAnsi="宋体" w:cs="仿宋_GB2312" w:hint="eastAsia"/>
                <w:color w:val="000000"/>
                <w:kern w:val="0"/>
              </w:rPr>
              <w:t>项目</w:t>
            </w:r>
          </w:p>
        </w:tc>
        <w:tc>
          <w:tcPr>
            <w:tcW w:w="2758" w:type="dxa"/>
            <w:gridSpan w:val="3"/>
          </w:tcPr>
          <w:p w14:paraId="76F04829" w14:textId="77777777" w:rsidR="00092A9A" w:rsidRPr="00092A9A" w:rsidRDefault="00092A9A" w:rsidP="00092A9A">
            <w:pPr>
              <w:adjustRightInd/>
              <w:spacing w:line="240" w:lineRule="auto"/>
              <w:ind w:right="-57"/>
              <w:jc w:val="center"/>
              <w:rPr>
                <w:rFonts w:ascii="宋体" w:hAnsi="宋体" w:hint="eastAsia"/>
                <w:szCs w:val="24"/>
              </w:rPr>
            </w:pPr>
            <w:r w:rsidRPr="00092A9A">
              <w:rPr>
                <w:rFonts w:ascii="宋体" w:hAnsi="宋体" w:cs="仿宋_GB2312" w:hint="eastAsia"/>
                <w:color w:val="000000"/>
                <w:kern w:val="0"/>
              </w:rPr>
              <w:t>结果</w:t>
            </w:r>
          </w:p>
        </w:tc>
        <w:tc>
          <w:tcPr>
            <w:tcW w:w="2758" w:type="dxa"/>
          </w:tcPr>
          <w:p w14:paraId="7B0D4F1E" w14:textId="77777777" w:rsidR="00092A9A" w:rsidRPr="00092A9A" w:rsidRDefault="00092A9A" w:rsidP="00092A9A">
            <w:pPr>
              <w:adjustRightInd/>
              <w:spacing w:line="240" w:lineRule="auto"/>
              <w:ind w:leftChars="-51" w:left="943" w:hangingChars="500" w:hanging="1050"/>
              <w:jc w:val="center"/>
              <w:rPr>
                <w:rFonts w:ascii="宋体" w:hAnsi="宋体" w:cs="仿宋_GB2312" w:hint="eastAsia"/>
                <w:color w:val="000000"/>
                <w:kern w:val="0"/>
              </w:rPr>
            </w:pPr>
            <w:r w:rsidRPr="00092A9A">
              <w:rPr>
                <w:rFonts w:ascii="Times New Roman" w:hAnsi="Times New Roman" w:hint="eastAsia"/>
                <w:szCs w:val="24"/>
              </w:rPr>
              <w:t>备注</w:t>
            </w:r>
          </w:p>
        </w:tc>
      </w:tr>
      <w:tr w:rsidR="00092A9A" w:rsidRPr="00092A9A" w14:paraId="0B5E810B" w14:textId="77777777" w:rsidTr="00A049E8">
        <w:trPr>
          <w:trHeight w:val="397"/>
          <w:jc w:val="center"/>
        </w:trPr>
        <w:tc>
          <w:tcPr>
            <w:tcW w:w="1649" w:type="dxa"/>
            <w:vMerge/>
            <w:vAlign w:val="center"/>
          </w:tcPr>
          <w:p w14:paraId="694B755D" w14:textId="77777777" w:rsidR="00092A9A" w:rsidRPr="00092A9A" w:rsidRDefault="00092A9A" w:rsidP="00092A9A">
            <w:pPr>
              <w:adjustRightInd/>
              <w:spacing w:line="240" w:lineRule="auto"/>
              <w:rPr>
                <w:rFonts w:ascii="Times New Roman" w:hAnsi="Times New Roman"/>
                <w:szCs w:val="24"/>
              </w:rPr>
            </w:pPr>
          </w:p>
        </w:tc>
        <w:tc>
          <w:tcPr>
            <w:tcW w:w="2577" w:type="dxa"/>
            <w:vAlign w:val="center"/>
          </w:tcPr>
          <w:p w14:paraId="0EE26E38" w14:textId="77777777" w:rsidR="00092A9A" w:rsidRPr="00092A9A" w:rsidRDefault="00092A9A" w:rsidP="00092A9A">
            <w:pPr>
              <w:adjustRightInd/>
              <w:spacing w:line="240" w:lineRule="auto"/>
              <w:ind w:leftChars="-1" w:left="943" w:hangingChars="450" w:hanging="945"/>
              <w:jc w:val="center"/>
              <w:rPr>
                <w:rFonts w:ascii="宋体" w:hAnsi="宋体" w:cs="仿宋_GB2312" w:hint="eastAsia"/>
                <w:color w:val="000000"/>
                <w:szCs w:val="24"/>
              </w:rPr>
            </w:pPr>
            <w:r w:rsidRPr="00092A9A">
              <w:rPr>
                <w:rFonts w:ascii="宋体" w:hAnsi="宋体" w:hint="eastAsia"/>
              </w:rPr>
              <w:t>外观检验</w:t>
            </w:r>
          </w:p>
        </w:tc>
        <w:tc>
          <w:tcPr>
            <w:tcW w:w="2758" w:type="dxa"/>
            <w:gridSpan w:val="3"/>
          </w:tcPr>
          <w:p w14:paraId="1FAB105F"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c>
          <w:tcPr>
            <w:tcW w:w="2758" w:type="dxa"/>
          </w:tcPr>
          <w:p w14:paraId="009FBE91"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r>
      <w:tr w:rsidR="00092A9A" w:rsidRPr="00092A9A" w14:paraId="30B67818" w14:textId="77777777" w:rsidTr="00A049E8">
        <w:trPr>
          <w:trHeight w:val="397"/>
          <w:jc w:val="center"/>
        </w:trPr>
        <w:tc>
          <w:tcPr>
            <w:tcW w:w="1649" w:type="dxa"/>
            <w:vMerge/>
            <w:vAlign w:val="center"/>
          </w:tcPr>
          <w:p w14:paraId="43893799" w14:textId="77777777" w:rsidR="00092A9A" w:rsidRPr="00092A9A" w:rsidRDefault="00092A9A" w:rsidP="00092A9A">
            <w:pPr>
              <w:adjustRightInd/>
              <w:spacing w:line="240" w:lineRule="auto"/>
              <w:rPr>
                <w:rFonts w:ascii="Times New Roman" w:hAnsi="Times New Roman"/>
                <w:szCs w:val="24"/>
              </w:rPr>
            </w:pPr>
          </w:p>
        </w:tc>
        <w:tc>
          <w:tcPr>
            <w:tcW w:w="2577" w:type="dxa"/>
            <w:vAlign w:val="center"/>
          </w:tcPr>
          <w:p w14:paraId="0226BB32" w14:textId="77777777" w:rsidR="00092A9A" w:rsidRPr="00092A9A" w:rsidRDefault="00092A9A" w:rsidP="00092A9A">
            <w:pPr>
              <w:adjustRightInd/>
              <w:spacing w:line="240" w:lineRule="auto"/>
              <w:ind w:leftChars="-1" w:left="943" w:hangingChars="450" w:hanging="945"/>
              <w:jc w:val="center"/>
              <w:rPr>
                <w:rFonts w:ascii="宋体" w:hAnsi="宋体" w:cs="仿宋_GB2312" w:hint="eastAsia"/>
                <w:color w:val="000000"/>
                <w:szCs w:val="24"/>
              </w:rPr>
            </w:pPr>
            <w:r w:rsidRPr="00092A9A">
              <w:rPr>
                <w:rFonts w:ascii="宋体" w:hAnsi="宋体" w:cs="仿宋_GB2312" w:hint="eastAsia"/>
                <w:color w:val="000000"/>
                <w:szCs w:val="24"/>
              </w:rPr>
              <w:t>电阻测量</w:t>
            </w:r>
          </w:p>
        </w:tc>
        <w:tc>
          <w:tcPr>
            <w:tcW w:w="2758" w:type="dxa"/>
            <w:gridSpan w:val="3"/>
          </w:tcPr>
          <w:p w14:paraId="22E8176D"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c>
          <w:tcPr>
            <w:tcW w:w="2758" w:type="dxa"/>
          </w:tcPr>
          <w:p w14:paraId="3CD77529"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r>
      <w:tr w:rsidR="00092A9A" w:rsidRPr="00092A9A" w14:paraId="31279D99" w14:textId="77777777" w:rsidTr="00A049E8">
        <w:trPr>
          <w:trHeight w:val="397"/>
          <w:jc w:val="center"/>
        </w:trPr>
        <w:tc>
          <w:tcPr>
            <w:tcW w:w="1649" w:type="dxa"/>
            <w:vMerge/>
            <w:vAlign w:val="center"/>
          </w:tcPr>
          <w:p w14:paraId="6329EE28" w14:textId="77777777" w:rsidR="00092A9A" w:rsidRPr="00092A9A" w:rsidRDefault="00092A9A" w:rsidP="00092A9A">
            <w:pPr>
              <w:adjustRightInd/>
              <w:spacing w:line="240" w:lineRule="auto"/>
              <w:rPr>
                <w:rFonts w:ascii="Times New Roman" w:hAnsi="Times New Roman"/>
                <w:szCs w:val="24"/>
              </w:rPr>
            </w:pPr>
          </w:p>
        </w:tc>
        <w:tc>
          <w:tcPr>
            <w:tcW w:w="2577" w:type="dxa"/>
            <w:vAlign w:val="center"/>
          </w:tcPr>
          <w:p w14:paraId="5AA272A2" w14:textId="77777777" w:rsidR="00092A9A" w:rsidRPr="00092A9A" w:rsidRDefault="00092A9A" w:rsidP="00092A9A">
            <w:pPr>
              <w:adjustRightInd/>
              <w:spacing w:line="240" w:lineRule="auto"/>
              <w:ind w:leftChars="-1" w:left="943" w:hangingChars="450" w:hanging="945"/>
              <w:jc w:val="center"/>
              <w:rPr>
                <w:rFonts w:ascii="宋体" w:hAnsi="宋体" w:cs="仿宋_GB2312" w:hint="eastAsia"/>
                <w:color w:val="000000"/>
                <w:szCs w:val="24"/>
              </w:rPr>
            </w:pPr>
            <w:r w:rsidRPr="00092A9A">
              <w:rPr>
                <w:rFonts w:ascii="宋体" w:hAnsi="宋体" w:cs="仿宋_GB2312" w:hint="eastAsia"/>
                <w:color w:val="000000"/>
                <w:szCs w:val="24"/>
              </w:rPr>
              <w:t>耐压试验</w:t>
            </w:r>
          </w:p>
        </w:tc>
        <w:tc>
          <w:tcPr>
            <w:tcW w:w="2758" w:type="dxa"/>
            <w:gridSpan w:val="3"/>
          </w:tcPr>
          <w:p w14:paraId="2514A598"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c>
          <w:tcPr>
            <w:tcW w:w="2758" w:type="dxa"/>
          </w:tcPr>
          <w:p w14:paraId="24216B8C"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r>
      <w:tr w:rsidR="00092A9A" w:rsidRPr="00092A9A" w14:paraId="2FE7AC52" w14:textId="77777777" w:rsidTr="00A049E8">
        <w:trPr>
          <w:trHeight w:val="397"/>
          <w:jc w:val="center"/>
        </w:trPr>
        <w:tc>
          <w:tcPr>
            <w:tcW w:w="1649" w:type="dxa"/>
            <w:vMerge/>
            <w:vAlign w:val="center"/>
          </w:tcPr>
          <w:p w14:paraId="57D5B1D9" w14:textId="77777777" w:rsidR="00092A9A" w:rsidRPr="00092A9A" w:rsidRDefault="00092A9A" w:rsidP="00092A9A">
            <w:pPr>
              <w:adjustRightInd/>
              <w:spacing w:line="240" w:lineRule="auto"/>
              <w:rPr>
                <w:rFonts w:ascii="Times New Roman" w:hAnsi="Times New Roman"/>
                <w:szCs w:val="24"/>
              </w:rPr>
            </w:pPr>
          </w:p>
        </w:tc>
        <w:tc>
          <w:tcPr>
            <w:tcW w:w="2577" w:type="dxa"/>
            <w:vAlign w:val="center"/>
          </w:tcPr>
          <w:p w14:paraId="3C14C5AC" w14:textId="77777777" w:rsidR="00092A9A" w:rsidRPr="00092A9A" w:rsidRDefault="00092A9A" w:rsidP="00092A9A">
            <w:pPr>
              <w:adjustRightInd/>
              <w:spacing w:line="240" w:lineRule="auto"/>
              <w:ind w:leftChars="-1" w:left="943" w:hangingChars="450" w:hanging="945"/>
              <w:jc w:val="center"/>
              <w:rPr>
                <w:rFonts w:ascii="宋体" w:hAnsi="宋体" w:cs="仿宋_GB2312" w:hint="eastAsia"/>
                <w:color w:val="000000"/>
                <w:szCs w:val="24"/>
              </w:rPr>
            </w:pPr>
            <w:r w:rsidRPr="00092A9A">
              <w:rPr>
                <w:rFonts w:ascii="宋体" w:hAnsi="宋体" w:cs="仿宋_GB2312" w:hint="eastAsia"/>
                <w:color w:val="000000"/>
                <w:szCs w:val="24"/>
              </w:rPr>
              <w:t>气密性试验</w:t>
            </w:r>
          </w:p>
        </w:tc>
        <w:tc>
          <w:tcPr>
            <w:tcW w:w="2758" w:type="dxa"/>
            <w:gridSpan w:val="3"/>
          </w:tcPr>
          <w:p w14:paraId="03F02A49"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c>
          <w:tcPr>
            <w:tcW w:w="2758" w:type="dxa"/>
          </w:tcPr>
          <w:p w14:paraId="2F92DAFB" w14:textId="77777777" w:rsidR="00092A9A" w:rsidRPr="00092A9A" w:rsidRDefault="00092A9A" w:rsidP="00092A9A">
            <w:pPr>
              <w:adjustRightInd/>
              <w:spacing w:line="240" w:lineRule="auto"/>
              <w:ind w:leftChars="-1" w:left="943" w:hangingChars="450" w:hanging="945"/>
              <w:jc w:val="center"/>
              <w:rPr>
                <w:rFonts w:ascii="宋体" w:hAnsi="宋体" w:hint="eastAsia"/>
              </w:rPr>
            </w:pPr>
          </w:p>
        </w:tc>
      </w:tr>
      <w:tr w:rsidR="00092A9A" w:rsidRPr="00092A9A" w14:paraId="13120769" w14:textId="77777777" w:rsidTr="00A049E8">
        <w:trPr>
          <w:trHeight w:val="1243"/>
          <w:jc w:val="center"/>
        </w:trPr>
        <w:tc>
          <w:tcPr>
            <w:tcW w:w="1829" w:type="dxa"/>
            <w:vAlign w:val="center"/>
          </w:tcPr>
          <w:p w14:paraId="65CA9729" w14:textId="77777777" w:rsidR="00092A9A" w:rsidRPr="00092A9A" w:rsidRDefault="00092A9A" w:rsidP="00092A9A">
            <w:pPr>
              <w:adjustRightInd/>
              <w:spacing w:before="120" w:line="240" w:lineRule="auto"/>
              <w:jc w:val="center"/>
              <w:rPr>
                <w:rFonts w:ascii="宋体" w:hAnsi="宋体"/>
              </w:rPr>
            </w:pPr>
            <w:r w:rsidRPr="00092A9A">
              <w:rPr>
                <w:rFonts w:ascii="宋体" w:hAnsi="宋体" w:hint="eastAsia"/>
                <w:szCs w:val="24"/>
              </w:rPr>
              <w:t>结论说明</w:t>
            </w:r>
          </w:p>
        </w:tc>
        <w:tc>
          <w:tcPr>
            <w:tcW w:w="8093" w:type="dxa"/>
            <w:gridSpan w:val="5"/>
            <w:vAlign w:val="center"/>
          </w:tcPr>
          <w:p w14:paraId="2815E3C7" w14:textId="77777777" w:rsidR="00092A9A" w:rsidRPr="00092A9A" w:rsidRDefault="00092A9A" w:rsidP="00092A9A">
            <w:pPr>
              <w:adjustRightInd/>
              <w:spacing w:line="240" w:lineRule="auto"/>
              <w:ind w:firstLineChars="200" w:firstLine="420"/>
              <w:rPr>
                <w:rFonts w:ascii="宋体" w:hAnsi="宋体" w:hint="eastAsia"/>
                <w:szCs w:val="24"/>
              </w:rPr>
            </w:pPr>
            <w:r w:rsidRPr="00092A9A">
              <w:rPr>
                <w:rFonts w:ascii="宋体" w:hAnsi="宋体" w:hint="eastAsia"/>
                <w:szCs w:val="24"/>
              </w:rPr>
              <w:t xml:space="preserve">经用户确认，该软管的使用压力为    </w:t>
            </w:r>
            <w:r w:rsidRPr="00092A9A">
              <w:rPr>
                <w:rFonts w:ascii="宋体" w:hAnsi="宋体"/>
                <w:szCs w:val="24"/>
              </w:rPr>
              <w:t>MPa</w:t>
            </w:r>
            <w:r w:rsidRPr="00092A9A">
              <w:rPr>
                <w:rFonts w:ascii="宋体" w:hAnsi="宋体" w:hint="eastAsia"/>
                <w:szCs w:val="24"/>
              </w:rPr>
              <w:t xml:space="preserve">。本次耐压试验压力为软管使用压力的1.5倍即    </w:t>
            </w:r>
            <w:r w:rsidRPr="00092A9A">
              <w:rPr>
                <w:rFonts w:ascii="宋体" w:hAnsi="宋体"/>
                <w:szCs w:val="24"/>
              </w:rPr>
              <w:t>MPa</w:t>
            </w:r>
            <w:r w:rsidRPr="00092A9A">
              <w:rPr>
                <w:rFonts w:ascii="宋体" w:hAnsi="宋体" w:hint="eastAsia"/>
                <w:szCs w:val="24"/>
              </w:rPr>
              <w:t xml:space="preserve">，气密性试验压力为软管使用压力即    </w:t>
            </w:r>
            <w:r w:rsidRPr="00092A9A">
              <w:rPr>
                <w:rFonts w:ascii="宋体" w:hAnsi="宋体"/>
                <w:szCs w:val="24"/>
              </w:rPr>
              <w:t>MPa</w:t>
            </w:r>
            <w:r w:rsidRPr="00092A9A">
              <w:rPr>
                <w:rFonts w:ascii="宋体" w:hAnsi="宋体" w:hint="eastAsia"/>
                <w:szCs w:val="24"/>
              </w:rPr>
              <w:t>。</w:t>
            </w:r>
          </w:p>
          <w:p w14:paraId="6AD001A3" w14:textId="77777777" w:rsidR="00092A9A" w:rsidRPr="00092A9A" w:rsidRDefault="00092A9A" w:rsidP="00092A9A">
            <w:pPr>
              <w:adjustRightInd/>
              <w:spacing w:line="240" w:lineRule="auto"/>
              <w:rPr>
                <w:rFonts w:ascii="宋体" w:hAnsi="宋体" w:hint="eastAsia"/>
              </w:rPr>
            </w:pPr>
          </w:p>
          <w:p w14:paraId="48DBBAD5" w14:textId="77777777" w:rsidR="00092A9A" w:rsidRPr="00092A9A" w:rsidRDefault="00092A9A" w:rsidP="00092A9A">
            <w:pPr>
              <w:adjustRightInd/>
              <w:spacing w:line="240" w:lineRule="auto"/>
              <w:rPr>
                <w:rFonts w:ascii="宋体" w:hAnsi="宋体" w:hint="eastAsia"/>
              </w:rPr>
            </w:pPr>
            <w:r w:rsidRPr="00092A9A">
              <w:rPr>
                <w:rFonts w:ascii="宋体" w:hAnsi="宋体" w:hint="eastAsia"/>
              </w:rPr>
              <w:t>本次检验完成，并已做好铅封，铅封铭牌编号为</w:t>
            </w:r>
            <w:r w:rsidRPr="00092A9A">
              <w:rPr>
                <w:rFonts w:ascii="宋体" w:hAnsi="宋体" w:hint="eastAsia"/>
                <w:u w:val="single"/>
              </w:rPr>
              <w:t xml:space="preserve">              </w:t>
            </w:r>
            <w:r w:rsidRPr="00092A9A">
              <w:rPr>
                <w:rFonts w:ascii="宋体" w:hAnsi="宋体" w:hint="eastAsia"/>
              </w:rPr>
              <w:t>，用户</w:t>
            </w:r>
            <w:proofErr w:type="gramStart"/>
            <w:r w:rsidRPr="00092A9A">
              <w:rPr>
                <w:rFonts w:ascii="宋体" w:hAnsi="宋体" w:hint="eastAsia"/>
              </w:rPr>
              <w:t>勿</w:t>
            </w:r>
            <w:proofErr w:type="gramEnd"/>
            <w:r w:rsidRPr="00092A9A">
              <w:rPr>
                <w:rFonts w:ascii="宋体" w:hAnsi="宋体" w:hint="eastAsia"/>
              </w:rPr>
              <w:t>自行破坏铅封。</w:t>
            </w:r>
          </w:p>
          <w:p w14:paraId="309B5785" w14:textId="77777777" w:rsidR="00092A9A" w:rsidRPr="00092A9A" w:rsidRDefault="00092A9A" w:rsidP="00092A9A">
            <w:pPr>
              <w:adjustRightInd/>
              <w:spacing w:line="240" w:lineRule="auto"/>
              <w:rPr>
                <w:rFonts w:ascii="宋体" w:hAnsi="宋体" w:hint="eastAsia"/>
              </w:rPr>
            </w:pPr>
          </w:p>
          <w:p w14:paraId="5279507F" w14:textId="77777777" w:rsidR="00092A9A" w:rsidRPr="00092A9A" w:rsidRDefault="00092A9A" w:rsidP="00092A9A">
            <w:pPr>
              <w:adjustRightInd/>
              <w:spacing w:line="240" w:lineRule="auto"/>
              <w:rPr>
                <w:rFonts w:ascii="宋体" w:hAnsi="宋体" w:hint="eastAsia"/>
              </w:rPr>
            </w:pPr>
            <w:r w:rsidRPr="00092A9A">
              <w:rPr>
                <w:rFonts w:ascii="宋体" w:hAnsi="宋体" w:hint="eastAsia"/>
              </w:rPr>
              <w:t>允许使用压力</w:t>
            </w:r>
            <w:r w:rsidRPr="00092A9A">
              <w:rPr>
                <w:rFonts w:ascii="宋体" w:hAnsi="宋体" w:hint="eastAsia"/>
                <w:u w:val="single"/>
              </w:rPr>
              <w:t xml:space="preserve">          </w:t>
            </w:r>
            <w:r w:rsidRPr="00092A9A">
              <w:rPr>
                <w:rFonts w:ascii="Times New Roman" w:hAnsi="宋体"/>
                <w:szCs w:val="24"/>
              </w:rPr>
              <w:t>MPa</w:t>
            </w:r>
            <w:r w:rsidRPr="00092A9A">
              <w:rPr>
                <w:rFonts w:ascii="宋体" w:hAnsi="宋体" w:hint="eastAsia"/>
              </w:rPr>
              <w:t>。</w:t>
            </w:r>
          </w:p>
        </w:tc>
      </w:tr>
      <w:tr w:rsidR="00092A9A" w:rsidRPr="00092A9A" w14:paraId="2CC168E5" w14:textId="77777777" w:rsidTr="00A049E8">
        <w:trPr>
          <w:trHeight w:val="445"/>
          <w:jc w:val="center"/>
        </w:trPr>
        <w:tc>
          <w:tcPr>
            <w:tcW w:w="9922" w:type="dxa"/>
            <w:gridSpan w:val="6"/>
            <w:vAlign w:val="center"/>
          </w:tcPr>
          <w:p w14:paraId="35B2F082" w14:textId="77777777" w:rsidR="00092A9A" w:rsidRPr="00092A9A" w:rsidRDefault="00092A9A" w:rsidP="00092A9A">
            <w:pPr>
              <w:adjustRightInd/>
              <w:spacing w:line="360" w:lineRule="auto"/>
              <w:rPr>
                <w:rFonts w:ascii="宋体" w:hAnsi="宋体"/>
              </w:rPr>
            </w:pPr>
            <w:r w:rsidRPr="00092A9A">
              <w:rPr>
                <w:rFonts w:ascii="宋体" w:hAnsi="宋体" w:hint="eastAsia"/>
              </w:rPr>
              <w:t>按国家相关规定，请于</w:t>
            </w:r>
            <w:r w:rsidRPr="00092A9A">
              <w:rPr>
                <w:rFonts w:ascii="宋体" w:hAnsi="宋体" w:hint="eastAsia"/>
                <w:u w:val="single"/>
              </w:rPr>
              <w:t xml:space="preserve">                    </w:t>
            </w:r>
            <w:proofErr w:type="gramStart"/>
            <w:r w:rsidRPr="00092A9A">
              <w:rPr>
                <w:rFonts w:ascii="宋体" w:hAnsi="宋体" w:hint="eastAsia"/>
              </w:rPr>
              <w:t>前联系</w:t>
            </w:r>
            <w:proofErr w:type="gramEnd"/>
            <w:r w:rsidRPr="00092A9A">
              <w:rPr>
                <w:rFonts w:ascii="宋体" w:hAnsi="宋体" w:hint="eastAsia"/>
              </w:rPr>
              <w:t>检验机构进行检验。</w:t>
            </w:r>
          </w:p>
        </w:tc>
      </w:tr>
      <w:tr w:rsidR="00092A9A" w:rsidRPr="00092A9A" w14:paraId="2E319CD5" w14:textId="77777777" w:rsidTr="00A049E8">
        <w:trPr>
          <w:trHeight w:val="555"/>
          <w:jc w:val="center"/>
        </w:trPr>
        <w:tc>
          <w:tcPr>
            <w:tcW w:w="5069" w:type="dxa"/>
            <w:gridSpan w:val="3"/>
            <w:vAlign w:val="center"/>
          </w:tcPr>
          <w:p w14:paraId="12E1DF7A" w14:textId="77777777" w:rsidR="00092A9A" w:rsidRPr="00092A9A" w:rsidRDefault="00092A9A" w:rsidP="00092A9A">
            <w:pPr>
              <w:adjustRightInd/>
              <w:spacing w:line="360" w:lineRule="auto"/>
              <w:rPr>
                <w:rFonts w:ascii="宋体" w:hAnsi="宋体"/>
                <w:szCs w:val="24"/>
              </w:rPr>
            </w:pPr>
            <w:r w:rsidRPr="00092A9A">
              <w:rPr>
                <w:rFonts w:ascii="宋体" w:hAnsi="宋体" w:hint="eastAsia"/>
                <w:szCs w:val="24"/>
              </w:rPr>
              <w:t>检  验：</w:t>
            </w:r>
            <w:r w:rsidRPr="00092A9A">
              <w:rPr>
                <w:rFonts w:ascii="宋体" w:hAnsi="宋体"/>
                <w:szCs w:val="24"/>
              </w:rPr>
              <w:t xml:space="preserve"> </w:t>
            </w:r>
            <w:r w:rsidRPr="00092A9A">
              <w:rPr>
                <w:rFonts w:ascii="宋体" w:hAnsi="宋体" w:hint="eastAsia"/>
                <w:szCs w:val="24"/>
              </w:rPr>
              <w:t xml:space="preserve">               日期：  </w:t>
            </w:r>
            <w:r w:rsidRPr="00092A9A">
              <w:rPr>
                <w:rFonts w:ascii="宋体" w:hAnsi="宋体"/>
                <w:szCs w:val="24"/>
              </w:rPr>
              <w:t xml:space="preserve"> </w:t>
            </w:r>
            <w:r w:rsidRPr="00092A9A">
              <w:rPr>
                <w:rFonts w:ascii="宋体" w:hAnsi="宋体" w:hint="eastAsia"/>
                <w:szCs w:val="24"/>
              </w:rPr>
              <w:t xml:space="preserve"> 年   月   日</w:t>
            </w:r>
          </w:p>
        </w:tc>
        <w:tc>
          <w:tcPr>
            <w:tcW w:w="4853" w:type="dxa"/>
            <w:gridSpan w:val="3"/>
            <w:vMerge w:val="restart"/>
            <w:vAlign w:val="center"/>
          </w:tcPr>
          <w:p w14:paraId="7E470D54" w14:textId="77777777" w:rsidR="00092A9A" w:rsidRPr="00092A9A" w:rsidRDefault="00092A9A" w:rsidP="00092A9A">
            <w:pPr>
              <w:adjustRightInd/>
              <w:spacing w:line="240" w:lineRule="auto"/>
              <w:jc w:val="center"/>
              <w:rPr>
                <w:rFonts w:ascii="宋体" w:hAnsi="宋体" w:hint="eastAsia"/>
              </w:rPr>
            </w:pPr>
          </w:p>
          <w:p w14:paraId="06D750B2" w14:textId="77777777" w:rsidR="00092A9A" w:rsidRPr="00092A9A" w:rsidRDefault="00092A9A" w:rsidP="00092A9A">
            <w:pPr>
              <w:adjustRightInd/>
              <w:spacing w:line="240" w:lineRule="auto"/>
              <w:jc w:val="center"/>
              <w:rPr>
                <w:rFonts w:ascii="宋体" w:hAnsi="宋体" w:hint="eastAsia"/>
              </w:rPr>
            </w:pPr>
            <w:r w:rsidRPr="00092A9A">
              <w:rPr>
                <w:rFonts w:ascii="宋体" w:hAnsi="宋体" w:hint="eastAsia"/>
              </w:rPr>
              <w:t>检验机构（检验专用章）</w:t>
            </w:r>
          </w:p>
          <w:p w14:paraId="0D3F75D6" w14:textId="77777777" w:rsidR="00092A9A" w:rsidRPr="00092A9A" w:rsidRDefault="00092A9A" w:rsidP="00092A9A">
            <w:pPr>
              <w:adjustRightInd/>
              <w:spacing w:line="240" w:lineRule="auto"/>
              <w:jc w:val="center"/>
              <w:rPr>
                <w:rFonts w:ascii="宋体" w:hAnsi="宋体" w:hint="eastAsia"/>
              </w:rPr>
            </w:pPr>
          </w:p>
          <w:p w14:paraId="56985CEC" w14:textId="77777777" w:rsidR="00092A9A" w:rsidRPr="00092A9A" w:rsidRDefault="00092A9A" w:rsidP="00092A9A">
            <w:pPr>
              <w:adjustRightInd/>
              <w:spacing w:line="240" w:lineRule="auto"/>
              <w:jc w:val="center"/>
              <w:rPr>
                <w:rFonts w:ascii="宋体" w:hAnsi="宋体"/>
              </w:rPr>
            </w:pPr>
            <w:r w:rsidRPr="00092A9A">
              <w:rPr>
                <w:rFonts w:ascii="宋体" w:hAnsi="宋体" w:hint="eastAsia"/>
              </w:rPr>
              <w:t>年   月   日</w:t>
            </w:r>
          </w:p>
        </w:tc>
      </w:tr>
      <w:tr w:rsidR="00092A9A" w:rsidRPr="00092A9A" w14:paraId="1245133A" w14:textId="77777777" w:rsidTr="00A049E8">
        <w:trPr>
          <w:trHeight w:val="555"/>
          <w:jc w:val="center"/>
        </w:trPr>
        <w:tc>
          <w:tcPr>
            <w:tcW w:w="5069" w:type="dxa"/>
            <w:gridSpan w:val="3"/>
            <w:vAlign w:val="center"/>
          </w:tcPr>
          <w:p w14:paraId="405A5BB7" w14:textId="77777777" w:rsidR="00092A9A" w:rsidRPr="00092A9A" w:rsidRDefault="00092A9A" w:rsidP="00092A9A">
            <w:pPr>
              <w:adjustRightInd/>
              <w:spacing w:line="360" w:lineRule="auto"/>
              <w:rPr>
                <w:rFonts w:ascii="宋体" w:hAnsi="宋体" w:hint="eastAsia"/>
                <w:szCs w:val="24"/>
              </w:rPr>
            </w:pPr>
            <w:r w:rsidRPr="00092A9A">
              <w:rPr>
                <w:rFonts w:ascii="宋体" w:hAnsi="宋体" w:hint="eastAsia"/>
                <w:szCs w:val="24"/>
              </w:rPr>
              <w:t>审  核：                日期：    年   月   日</w:t>
            </w:r>
          </w:p>
        </w:tc>
        <w:tc>
          <w:tcPr>
            <w:tcW w:w="3914" w:type="dxa"/>
            <w:gridSpan w:val="3"/>
            <w:vMerge/>
            <w:vAlign w:val="center"/>
          </w:tcPr>
          <w:p w14:paraId="657D4821" w14:textId="77777777" w:rsidR="00092A9A" w:rsidRPr="00092A9A" w:rsidRDefault="00092A9A" w:rsidP="00092A9A">
            <w:pPr>
              <w:adjustRightInd/>
              <w:spacing w:line="240" w:lineRule="auto"/>
              <w:jc w:val="center"/>
              <w:rPr>
                <w:rFonts w:ascii="宋体" w:hAnsi="宋体" w:hint="eastAsia"/>
              </w:rPr>
            </w:pPr>
          </w:p>
        </w:tc>
      </w:tr>
      <w:tr w:rsidR="00092A9A" w:rsidRPr="00092A9A" w14:paraId="5DA6E3B3" w14:textId="77777777" w:rsidTr="00A049E8">
        <w:trPr>
          <w:trHeight w:val="555"/>
          <w:jc w:val="center"/>
        </w:trPr>
        <w:tc>
          <w:tcPr>
            <w:tcW w:w="5069" w:type="dxa"/>
            <w:gridSpan w:val="3"/>
            <w:vAlign w:val="center"/>
          </w:tcPr>
          <w:p w14:paraId="7EFF477F" w14:textId="77777777" w:rsidR="00092A9A" w:rsidRPr="00092A9A" w:rsidRDefault="00092A9A" w:rsidP="00092A9A">
            <w:pPr>
              <w:adjustRightInd/>
              <w:spacing w:line="360" w:lineRule="auto"/>
              <w:rPr>
                <w:rFonts w:ascii="宋体" w:hAnsi="宋体" w:hint="eastAsia"/>
                <w:szCs w:val="24"/>
              </w:rPr>
            </w:pPr>
            <w:r w:rsidRPr="00092A9A">
              <w:rPr>
                <w:rFonts w:ascii="宋体" w:hAnsi="宋体" w:hint="eastAsia"/>
                <w:szCs w:val="24"/>
              </w:rPr>
              <w:t>审  批：                日期：    年   月   日</w:t>
            </w:r>
          </w:p>
        </w:tc>
        <w:tc>
          <w:tcPr>
            <w:tcW w:w="3914" w:type="dxa"/>
            <w:gridSpan w:val="3"/>
            <w:vMerge/>
            <w:vAlign w:val="center"/>
          </w:tcPr>
          <w:p w14:paraId="2266D284" w14:textId="77777777" w:rsidR="00092A9A" w:rsidRPr="00092A9A" w:rsidRDefault="00092A9A" w:rsidP="00092A9A">
            <w:pPr>
              <w:adjustRightInd/>
              <w:spacing w:line="240" w:lineRule="auto"/>
              <w:jc w:val="center"/>
              <w:rPr>
                <w:rFonts w:ascii="宋体" w:hAnsi="宋体" w:hint="eastAsia"/>
              </w:rPr>
            </w:pPr>
          </w:p>
        </w:tc>
      </w:tr>
    </w:tbl>
    <w:p w14:paraId="667A2A62" w14:textId="77777777" w:rsidR="00092A9A" w:rsidRPr="00092A9A" w:rsidRDefault="00092A9A" w:rsidP="00092A9A">
      <w:pPr>
        <w:adjustRightInd/>
        <w:spacing w:line="240" w:lineRule="auto"/>
        <w:ind w:rightChars="-2" w:right="-4"/>
        <w:jc w:val="right"/>
        <w:rPr>
          <w:rFonts w:ascii="Times New Roman" w:hAnsi="Times New Roman" w:hint="eastAsia"/>
          <w:szCs w:val="24"/>
        </w:rPr>
      </w:pPr>
    </w:p>
    <w:p w14:paraId="77B8E211" w14:textId="77777777" w:rsidR="00092A9A" w:rsidRPr="00092A9A" w:rsidRDefault="00092A9A" w:rsidP="00092A9A">
      <w:pPr>
        <w:adjustRightInd/>
        <w:spacing w:line="240" w:lineRule="auto"/>
        <w:ind w:rightChars="-17" w:right="-36"/>
        <w:jc w:val="right"/>
        <w:rPr>
          <w:rFonts w:ascii="Times New Roman" w:hAnsi="Times New Roman" w:hint="eastAsia"/>
          <w:szCs w:val="24"/>
        </w:rPr>
      </w:pPr>
      <w:r w:rsidRPr="00092A9A">
        <w:rPr>
          <w:rFonts w:ascii="Times New Roman" w:hAnsi="Times New Roman" w:hint="eastAsia"/>
          <w:szCs w:val="24"/>
        </w:rPr>
        <w:t>第</w:t>
      </w:r>
      <w:r w:rsidRPr="00092A9A">
        <w:rPr>
          <w:rFonts w:ascii="Times New Roman" w:hAnsi="Times New Roman" w:hint="eastAsia"/>
          <w:szCs w:val="24"/>
        </w:rPr>
        <w:t xml:space="preserve">   </w:t>
      </w:r>
      <w:r w:rsidRPr="00092A9A">
        <w:rPr>
          <w:rFonts w:ascii="Times New Roman" w:hAnsi="Times New Roman" w:hint="eastAsia"/>
          <w:szCs w:val="24"/>
        </w:rPr>
        <w:t>页</w:t>
      </w:r>
      <w:r w:rsidRPr="00092A9A">
        <w:rPr>
          <w:rFonts w:ascii="Times New Roman" w:hAnsi="Times New Roman" w:hint="eastAsia"/>
          <w:szCs w:val="24"/>
        </w:rPr>
        <w:t xml:space="preserve"> </w:t>
      </w:r>
      <w:r w:rsidRPr="00092A9A">
        <w:rPr>
          <w:rFonts w:ascii="Times New Roman" w:hAnsi="Times New Roman" w:hint="eastAsia"/>
          <w:szCs w:val="24"/>
        </w:rPr>
        <w:t>共</w:t>
      </w:r>
      <w:r w:rsidRPr="00092A9A">
        <w:rPr>
          <w:rFonts w:ascii="Times New Roman" w:hAnsi="Times New Roman" w:hint="eastAsia"/>
          <w:szCs w:val="24"/>
        </w:rPr>
        <w:t xml:space="preserve">  </w:t>
      </w:r>
      <w:r w:rsidRPr="00092A9A">
        <w:rPr>
          <w:rFonts w:ascii="Times New Roman" w:hAnsi="Times New Roman" w:hint="eastAsia"/>
          <w:szCs w:val="24"/>
        </w:rPr>
        <w:t>页</w:t>
      </w:r>
    </w:p>
    <w:p w14:paraId="358E3C15" w14:textId="77777777" w:rsidR="00092A9A" w:rsidRDefault="00092A9A" w:rsidP="00092A9A">
      <w:pPr>
        <w:jc w:val="right"/>
        <w:rPr>
          <w:rFonts w:hint="eastAsia"/>
          <w:sz w:val="44"/>
          <w:szCs w:val="44"/>
        </w:rPr>
      </w:pPr>
    </w:p>
    <w:sectPr w:rsidR="00092A9A" w:rsidSect="002C6545">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A21C2" w14:textId="77777777" w:rsidR="002C6545" w:rsidRDefault="002C6545" w:rsidP="00D86DB7">
      <w:r>
        <w:separator/>
      </w:r>
    </w:p>
    <w:p w14:paraId="3CCDE425" w14:textId="77777777" w:rsidR="002C6545" w:rsidRDefault="002C6545"/>
    <w:p w14:paraId="41B64305" w14:textId="77777777" w:rsidR="002C6545" w:rsidRDefault="002C6545"/>
  </w:endnote>
  <w:endnote w:type="continuationSeparator" w:id="0">
    <w:p w14:paraId="1AAB7432" w14:textId="77777777" w:rsidR="002C6545" w:rsidRDefault="002C6545" w:rsidP="00D86DB7">
      <w:r>
        <w:continuationSeparator/>
      </w:r>
    </w:p>
    <w:p w14:paraId="3E95545E" w14:textId="77777777" w:rsidR="002C6545" w:rsidRDefault="002C6545"/>
    <w:p w14:paraId="01D26874" w14:textId="77777777" w:rsidR="002C6545" w:rsidRDefault="002C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方正舒体"/>
    <w:charset w:val="86"/>
    <w:family w:val="script"/>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195A" w14:textId="77777777"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DB29" w14:textId="77777777" w:rsidR="00C94DF2" w:rsidRDefault="00C94DF2">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A1F3" w14:textId="77777777"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6DAB" w14:textId="77777777" w:rsidR="000C57D6" w:rsidRDefault="000C57D6" w:rsidP="00C94DF2">
    <w:pPr>
      <w:pStyle w:val="affffd"/>
    </w:pPr>
    <w:r>
      <w:fldChar w:fldCharType="begin"/>
    </w:r>
    <w:r>
      <w:instrText>PAGE   \* MERGEFORMAT</w:instrText>
    </w:r>
    <w:r>
      <w:fldChar w:fldCharType="separate"/>
    </w:r>
    <w:r w:rsidR="00981924" w:rsidRPr="00981924">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21E87" w14:textId="77777777" w:rsidR="002C6545" w:rsidRDefault="002C6545" w:rsidP="00D86DB7">
      <w:r>
        <w:separator/>
      </w:r>
    </w:p>
  </w:footnote>
  <w:footnote w:type="continuationSeparator" w:id="0">
    <w:p w14:paraId="0B4CE545" w14:textId="77777777" w:rsidR="002C6545" w:rsidRDefault="002C6545" w:rsidP="00D86DB7">
      <w:r>
        <w:continuationSeparator/>
      </w:r>
    </w:p>
    <w:p w14:paraId="20043746" w14:textId="77777777" w:rsidR="002C6545" w:rsidRDefault="002C6545"/>
    <w:p w14:paraId="5CC93C8A" w14:textId="77777777" w:rsidR="002C6545" w:rsidRDefault="002C6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B0F8" w14:textId="77777777" w:rsidR="00C94DF2" w:rsidRDefault="00C94DF2">
    <w:pPr>
      <w:pStyle w:val="a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E98E" w14:textId="77777777" w:rsidR="00145D9D" w:rsidRPr="00E70388" w:rsidRDefault="00145D9D"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C904" w14:textId="77777777" w:rsidR="00145D9D" w:rsidRPr="00324EDD" w:rsidRDefault="00145D9D" w:rsidP="00E846C8">
    <w:pPr>
      <w:pStyle w:val="afff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EB0A" w14:textId="77777777" w:rsidR="00714F58" w:rsidRDefault="00714F58" w:rsidP="00714F58">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81924">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1753" w14:textId="5051FC8F" w:rsidR="00D84FA1" w:rsidRPr="00D84FA1" w:rsidRDefault="00D84FA1" w:rsidP="00A2271D">
    <w:pPr>
      <w:pStyle w:val="afffff5"/>
    </w:pPr>
    <w:r>
      <w:fldChar w:fldCharType="begin"/>
    </w:r>
    <w:r>
      <w:instrText xml:space="preserve"> STYLEREF  标准文件_文件编号  \* MERGEFORMAT </w:instrText>
    </w:r>
    <w:r>
      <w:fldChar w:fldCharType="separate"/>
    </w:r>
    <w:r w:rsidR="00092A9A">
      <w:t>T/ XXXX</w:t>
    </w:r>
    <w:r w:rsidR="00092A9A">
      <w:t>—</w:t>
    </w:r>
    <w:r w:rsidR="00092A9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2.8pt;height:33.3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12827470">
    <w:abstractNumId w:val="0"/>
  </w:num>
  <w:num w:numId="2" w16cid:durableId="1845196030">
    <w:abstractNumId w:val="33"/>
  </w:num>
  <w:num w:numId="3" w16cid:durableId="433525114">
    <w:abstractNumId w:val="5"/>
  </w:num>
  <w:num w:numId="4" w16cid:durableId="1113793782">
    <w:abstractNumId w:val="8"/>
  </w:num>
  <w:num w:numId="5" w16cid:durableId="521667374">
    <w:abstractNumId w:val="29"/>
  </w:num>
  <w:num w:numId="6" w16cid:durableId="1799832786">
    <w:abstractNumId w:val="9"/>
  </w:num>
  <w:num w:numId="7" w16cid:durableId="1881160458">
    <w:abstractNumId w:val="22"/>
  </w:num>
  <w:num w:numId="8" w16cid:durableId="1320770298">
    <w:abstractNumId w:val="7"/>
  </w:num>
  <w:num w:numId="9" w16cid:durableId="2099793046">
    <w:abstractNumId w:val="25"/>
  </w:num>
  <w:num w:numId="10" w16cid:durableId="1977447633">
    <w:abstractNumId w:val="27"/>
  </w:num>
  <w:num w:numId="11" w16cid:durableId="648677427">
    <w:abstractNumId w:val="23"/>
  </w:num>
  <w:num w:numId="12" w16cid:durableId="1004623785">
    <w:abstractNumId w:val="35"/>
  </w:num>
  <w:num w:numId="13" w16cid:durableId="336538136">
    <w:abstractNumId w:val="20"/>
  </w:num>
  <w:num w:numId="14" w16cid:durableId="2087874855">
    <w:abstractNumId w:val="36"/>
  </w:num>
  <w:num w:numId="15" w16cid:durableId="2131702179">
    <w:abstractNumId w:val="1"/>
  </w:num>
  <w:num w:numId="16" w16cid:durableId="1390613797">
    <w:abstractNumId w:val="26"/>
  </w:num>
  <w:num w:numId="17" w16cid:durableId="90778727">
    <w:abstractNumId w:val="6"/>
  </w:num>
  <w:num w:numId="18" w16cid:durableId="1905869827">
    <w:abstractNumId w:val="16"/>
  </w:num>
  <w:num w:numId="19" w16cid:durableId="1467508493">
    <w:abstractNumId w:val="21"/>
  </w:num>
  <w:num w:numId="20" w16cid:durableId="1315914537">
    <w:abstractNumId w:val="31"/>
  </w:num>
  <w:num w:numId="21" w16cid:durableId="794177277">
    <w:abstractNumId w:val="32"/>
  </w:num>
  <w:num w:numId="22" w16cid:durableId="579871098">
    <w:abstractNumId w:val="12"/>
  </w:num>
  <w:num w:numId="23" w16cid:durableId="66415782">
    <w:abstractNumId w:val="15"/>
  </w:num>
  <w:num w:numId="24" w16cid:durableId="1298607968">
    <w:abstractNumId w:val="34"/>
  </w:num>
  <w:num w:numId="25" w16cid:durableId="687680474">
    <w:abstractNumId w:val="2"/>
  </w:num>
  <w:num w:numId="26" w16cid:durableId="1264217703">
    <w:abstractNumId w:val="4"/>
  </w:num>
  <w:num w:numId="27" w16cid:durableId="959802900">
    <w:abstractNumId w:val="19"/>
  </w:num>
  <w:num w:numId="28" w16cid:durableId="399867302">
    <w:abstractNumId w:val="17"/>
  </w:num>
  <w:num w:numId="29" w16cid:durableId="329986733">
    <w:abstractNumId w:val="30"/>
  </w:num>
  <w:num w:numId="30" w16cid:durableId="128864058">
    <w:abstractNumId w:val="11"/>
  </w:num>
  <w:num w:numId="31" w16cid:durableId="1314212906">
    <w:abstractNumId w:val="28"/>
  </w:num>
  <w:num w:numId="32" w16cid:durableId="503204677">
    <w:abstractNumId w:val="24"/>
  </w:num>
  <w:num w:numId="33" w16cid:durableId="284390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3929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3155573">
    <w:abstractNumId w:val="14"/>
  </w:num>
  <w:num w:numId="36" w16cid:durableId="1091047505">
    <w:abstractNumId w:val="3"/>
  </w:num>
  <w:num w:numId="37" w16cid:durableId="916984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5853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4774486">
    <w:abstractNumId w:val="33"/>
  </w:num>
  <w:num w:numId="40" w16cid:durableId="1063672847">
    <w:abstractNumId w:val="18"/>
  </w:num>
  <w:num w:numId="41" w16cid:durableId="1043947466">
    <w:abstractNumId w:val="13"/>
  </w:num>
  <w:num w:numId="42" w16cid:durableId="146993085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XSDbU7HtiviMrSYimfMBr/kH33s=" w:salt="Qc8xIpwf/zCqbE8fJ58K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92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A9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545"/>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F00"/>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76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924"/>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7E353F6F"/>
  <w15:docId w15:val="{B38509D7-D11E-4802-B2E2-CD27A629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rsid w:val="0023482A"/>
    <w:pPr>
      <w:widowControl w:val="0"/>
      <w:adjustRightInd w:val="0"/>
      <w:spacing w:line="400" w:lineRule="exact"/>
      <w:jc w:val="both"/>
    </w:pPr>
    <w:rPr>
      <w:kern w:val="2"/>
      <w:sz w:val="21"/>
      <w:szCs w:val="21"/>
    </w:rPr>
  </w:style>
  <w:style w:type="paragraph" w:styleId="1">
    <w:name w:val="heading 1"/>
    <w:basedOn w:val="afffa"/>
    <w:next w:val="afffa"/>
    <w:link w:val="10"/>
    <w:qFormat/>
    <w:rsid w:val="00D4734F"/>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D4734F"/>
    <w:pPr>
      <w:keepNext/>
      <w:keepLines/>
      <w:spacing w:before="260" w:after="260" w:line="416" w:lineRule="auto"/>
      <w:outlineLvl w:val="2"/>
    </w:pPr>
    <w:rPr>
      <w:b/>
      <w:bCs/>
      <w:sz w:val="32"/>
      <w:szCs w:val="32"/>
    </w:rPr>
  </w:style>
  <w:style w:type="paragraph" w:styleId="4">
    <w:name w:val="heading 4"/>
    <w:basedOn w:val="afffa"/>
    <w:next w:val="afffa"/>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D4734F"/>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D4734F"/>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D4734F"/>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e">
    <w:name w:val="header"/>
    <w:aliases w:val=" Char Char Char, Char Char"/>
    <w:basedOn w:val="afffa"/>
    <w:link w:val="affff"/>
    <w:rsid w:val="00D4734F"/>
    <w:pPr>
      <w:tabs>
        <w:tab w:val="center" w:pos="4153"/>
        <w:tab w:val="right" w:pos="8306"/>
      </w:tabs>
      <w:adjustRightInd/>
      <w:snapToGrid w:val="0"/>
      <w:jc w:val="center"/>
    </w:pPr>
    <w:rPr>
      <w:sz w:val="18"/>
      <w:szCs w:val="18"/>
    </w:rPr>
  </w:style>
  <w:style w:type="character" w:customStyle="1" w:styleId="affff">
    <w:name w:val="页眉 字符"/>
    <w:aliases w:val=" Char Char Char 字符, Char Char 字符"/>
    <w:link w:val="afffe"/>
    <w:rsid w:val="00D86DB7"/>
    <w:rPr>
      <w:rFonts w:ascii="Times New Roman" w:eastAsia="宋体" w:hAnsi="Times New Roman" w:cs="Times New Roman"/>
      <w:sz w:val="18"/>
      <w:szCs w:val="18"/>
    </w:rPr>
  </w:style>
  <w:style w:type="paragraph" w:styleId="affff0">
    <w:name w:val="footer"/>
    <w:basedOn w:val="afffa"/>
    <w:link w:val="affff1"/>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D86DB7"/>
    <w:rPr>
      <w:rFonts w:ascii="宋体" w:eastAsia="宋体" w:hAnsi="Times New Roman" w:cs="Times New Roman"/>
      <w:sz w:val="18"/>
      <w:szCs w:val="18"/>
    </w:rPr>
  </w:style>
  <w:style w:type="paragraph" w:styleId="affff2">
    <w:name w:val="Balloon Text"/>
    <w:basedOn w:val="afffa"/>
    <w:link w:val="affff3"/>
    <w:uiPriority w:val="99"/>
    <w:semiHidden/>
    <w:unhideWhenUsed/>
    <w:rsid w:val="00153C7E"/>
    <w:rPr>
      <w:sz w:val="18"/>
      <w:szCs w:val="18"/>
    </w:rPr>
  </w:style>
  <w:style w:type="character" w:customStyle="1" w:styleId="affff3">
    <w:name w:val="批注框文本 字符"/>
    <w:link w:val="affff2"/>
    <w:uiPriority w:val="99"/>
    <w:semiHidden/>
    <w:rsid w:val="00153C7E"/>
    <w:rPr>
      <w:sz w:val="18"/>
      <w:szCs w:val="18"/>
    </w:rPr>
  </w:style>
  <w:style w:type="paragraph" w:styleId="affff4">
    <w:name w:val="Quote"/>
    <w:basedOn w:val="afffa"/>
    <w:next w:val="afffa"/>
    <w:link w:val="affff5"/>
    <w:uiPriority w:val="29"/>
    <w:qFormat/>
    <w:rsid w:val="00D4734F"/>
    <w:rPr>
      <w:i/>
      <w:iCs/>
      <w:color w:val="000000"/>
    </w:rPr>
  </w:style>
  <w:style w:type="character" w:customStyle="1" w:styleId="affff5">
    <w:name w:val="引用 字符"/>
    <w:link w:val="affff4"/>
    <w:uiPriority w:val="29"/>
    <w:rsid w:val="00D4734F"/>
    <w:rPr>
      <w:i/>
      <w:iCs/>
      <w:color w:val="000000"/>
    </w:rPr>
  </w:style>
  <w:style w:type="character" w:styleId="affff6">
    <w:name w:val="Strong"/>
    <w:uiPriority w:val="22"/>
    <w:qFormat/>
    <w:rsid w:val="00D4734F"/>
    <w:rPr>
      <w:b/>
      <w:bCs/>
    </w:rPr>
  </w:style>
  <w:style w:type="character" w:styleId="affff7">
    <w:name w:val="Emphasis"/>
    <w:uiPriority w:val="20"/>
    <w:qFormat/>
    <w:rsid w:val="00D4734F"/>
    <w:rPr>
      <w:i/>
      <w:iCs/>
    </w:rPr>
  </w:style>
  <w:style w:type="paragraph" w:styleId="affff8">
    <w:name w:val="Title"/>
    <w:basedOn w:val="afffa"/>
    <w:link w:val="affff9"/>
    <w:qFormat/>
    <w:rsid w:val="00D4734F"/>
    <w:pPr>
      <w:spacing w:before="240" w:after="60"/>
      <w:jc w:val="center"/>
      <w:outlineLvl w:val="0"/>
    </w:pPr>
    <w:rPr>
      <w:rFonts w:ascii="Arial" w:hAnsi="Arial" w:cs="Arial"/>
      <w:b/>
      <w:bCs/>
      <w:sz w:val="32"/>
      <w:szCs w:val="32"/>
    </w:rPr>
  </w:style>
  <w:style w:type="character" w:customStyle="1" w:styleId="affff9">
    <w:name w:val="标题 字符"/>
    <w:link w:val="affff8"/>
    <w:rsid w:val="00D4734F"/>
    <w:rPr>
      <w:rFonts w:ascii="Arial" w:eastAsia="宋体" w:hAnsi="Arial" w:cs="Arial"/>
      <w:b/>
      <w:bCs/>
      <w:sz w:val="32"/>
      <w:szCs w:val="32"/>
    </w:rPr>
  </w:style>
  <w:style w:type="paragraph" w:customStyle="1" w:styleId="affffa">
    <w:name w:val="标准标志"/>
    <w:next w:val="a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562308"/>
    <w:pPr>
      <w:ind w:left="198"/>
    </w:pPr>
    <w:rPr>
      <w:rFonts w:ascii="宋体" w:hAnsi="Times New Roman"/>
      <w:sz w:val="18"/>
    </w:rPr>
  </w:style>
  <w:style w:type="paragraph" w:customStyle="1" w:styleId="affffd">
    <w:name w:val="标准文件_页脚奇数页"/>
    <w:rsid w:val="00C94DF2"/>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a"/>
    <w:rsid w:val="00D4734F"/>
    <w:pPr>
      <w:spacing w:line="0" w:lineRule="atLeast"/>
    </w:pPr>
    <w:rPr>
      <w:rFonts w:ascii="黑体" w:eastAsia="黑体" w:hAnsi="宋体"/>
    </w:rPr>
  </w:style>
  <w:style w:type="paragraph" w:customStyle="1" w:styleId="afffff">
    <w:name w:val="标准文件_标准正文"/>
    <w:basedOn w:val="afffa"/>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a"/>
    <w:rsid w:val="00D4734F"/>
    <w:pPr>
      <w:jc w:val="center"/>
    </w:pPr>
    <w:rPr>
      <w:rFonts w:ascii="黑体" w:eastAsia="黑体"/>
      <w:kern w:val="0"/>
      <w:sz w:val="44"/>
    </w:rPr>
  </w:style>
  <w:style w:type="paragraph" w:customStyle="1" w:styleId="afffff3">
    <w:name w:val="标准文件_标准代替"/>
    <w:basedOn w:val="afffa"/>
    <w:next w:val="afffa"/>
    <w:rsid w:val="00D4734F"/>
    <w:pPr>
      <w:spacing w:line="310" w:lineRule="exact"/>
      <w:jc w:val="right"/>
    </w:pPr>
    <w:rPr>
      <w:rFonts w:ascii="宋体" w:hAnsi="宋体"/>
      <w:kern w:val="0"/>
    </w:rPr>
  </w:style>
  <w:style w:type="paragraph" w:customStyle="1" w:styleId="afffff4">
    <w:name w:val="标准文件_标准名称标题"/>
    <w:basedOn w:val="afffa"/>
    <w:next w:val="afffa"/>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D4734F"/>
    <w:pPr>
      <w:jc w:val="left"/>
    </w:pPr>
  </w:style>
  <w:style w:type="paragraph" w:customStyle="1" w:styleId="afffff7">
    <w:name w:val="标准文件_参考文献标题"/>
    <w:basedOn w:val="afffa"/>
    <w:next w:val="afffa"/>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d">
    <w:name w:val="标准文件_方框数字列项"/>
    <w:basedOn w:val="afffff0"/>
    <w:rsid w:val="00E90391"/>
    <w:pPr>
      <w:numPr>
        <w:numId w:val="3"/>
      </w:numPr>
      <w:ind w:firstLineChars="0" w:firstLine="0"/>
    </w:pPr>
  </w:style>
  <w:style w:type="paragraph" w:customStyle="1" w:styleId="afffff9">
    <w:name w:val="标准文件_封面标准编号"/>
    <w:basedOn w:val="afffa"/>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a"/>
    <w:rsid w:val="00D4734F"/>
    <w:rPr>
      <w:rFonts w:ascii="黑体" w:eastAsia="黑体"/>
      <w:b/>
      <w:kern w:val="0"/>
      <w:sz w:val="28"/>
    </w:rPr>
  </w:style>
  <w:style w:type="paragraph" w:customStyle="1" w:styleId="afffffb">
    <w:name w:val="标准文件_封面标准名称"/>
    <w:basedOn w:val="afffa"/>
    <w:rsid w:val="00D4734F"/>
    <w:pPr>
      <w:spacing w:line="240" w:lineRule="auto"/>
      <w:jc w:val="center"/>
    </w:pPr>
    <w:rPr>
      <w:rFonts w:ascii="黑体" w:eastAsia="黑体"/>
      <w:kern w:val="0"/>
      <w:sz w:val="52"/>
    </w:rPr>
  </w:style>
  <w:style w:type="paragraph" w:customStyle="1" w:styleId="afffffc">
    <w:name w:val="标准文件_封面标准英文名称"/>
    <w:basedOn w:val="afffa"/>
    <w:rsid w:val="00D4734F"/>
    <w:pPr>
      <w:spacing w:line="240" w:lineRule="auto"/>
      <w:jc w:val="center"/>
    </w:pPr>
    <w:rPr>
      <w:rFonts w:ascii="黑体" w:eastAsia="黑体"/>
      <w:b/>
      <w:sz w:val="28"/>
    </w:rPr>
  </w:style>
  <w:style w:type="paragraph" w:customStyle="1" w:styleId="afffffd">
    <w:name w:val="标准文件_封面发布日期"/>
    <w:basedOn w:val="afffa"/>
    <w:rsid w:val="00D4734F"/>
    <w:pPr>
      <w:spacing w:line="310" w:lineRule="exact"/>
    </w:pPr>
    <w:rPr>
      <w:rFonts w:ascii="黑体" w:eastAsia="黑体"/>
      <w:kern w:val="0"/>
      <w:sz w:val="28"/>
    </w:rPr>
  </w:style>
  <w:style w:type="paragraph" w:customStyle="1" w:styleId="afffffe">
    <w:name w:val="标准文件_封面密级"/>
    <w:basedOn w:val="afffa"/>
    <w:rsid w:val="00D4734F"/>
    <w:rPr>
      <w:rFonts w:eastAsia="黑体"/>
      <w:sz w:val="32"/>
    </w:rPr>
  </w:style>
  <w:style w:type="paragraph" w:customStyle="1" w:styleId="affffff">
    <w:name w:val="标准文件_封面实施日期"/>
    <w:basedOn w:val="afffa"/>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f0"/>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0"/>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0"/>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0"/>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d">
    <w:name w:val="标准文件_附录五级条标题"/>
    <w:next w:val="afffff0"/>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D4734F"/>
    <w:pPr>
      <w:spacing w:after="120"/>
    </w:pPr>
  </w:style>
  <w:style w:type="character" w:customStyle="1" w:styleId="affffff3">
    <w:name w:val="正文文本 字符"/>
    <w:link w:val="affffff2"/>
    <w:rsid w:val="00D4734F"/>
    <w:rPr>
      <w:rFonts w:ascii="Times New Roman" w:eastAsia="宋体" w:hAnsi="Times New Roman" w:cs="Times New Roman"/>
      <w:szCs w:val="20"/>
    </w:rPr>
  </w:style>
  <w:style w:type="paragraph" w:customStyle="1" w:styleId="affffff4">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D4734F"/>
    <w:pPr>
      <w:ind w:leftChars="200" w:left="488" w:hangingChars="290" w:hanging="289"/>
    </w:pPr>
  </w:style>
  <w:style w:type="paragraph" w:customStyle="1" w:styleId="a6">
    <w:name w:val="标准文件_前言、引言标题"/>
    <w:next w:val="afffa"/>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0"/>
    <w:rsid w:val="00C643F9"/>
    <w:pPr>
      <w:spacing w:line="460" w:lineRule="exact"/>
    </w:pPr>
  </w:style>
  <w:style w:type="paragraph" w:customStyle="1" w:styleId="affffff7">
    <w:name w:val="标准文件_目录标题"/>
    <w:basedOn w:val="afffa"/>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4">
    <w:name w:val="标准文件_三级条标题"/>
    <w:basedOn w:val="afff3"/>
    <w:next w:val="afffff0"/>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a"/>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20"/>
      </w:numPr>
      <w:jc w:val="both"/>
    </w:pPr>
    <w:rPr>
      <w:rFonts w:ascii="宋体" w:hAnsi="宋体"/>
      <w:sz w:val="21"/>
    </w:rPr>
  </w:style>
  <w:style w:type="paragraph" w:customStyle="1" w:styleId="afff5">
    <w:name w:val="标准文件_四级条标题"/>
    <w:next w:val="afffff0"/>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a"/>
    <w:next w:val="afffa"/>
    <w:link w:val="affffffb"/>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D4734F"/>
    <w:rPr>
      <w:rFonts w:ascii="宋体" w:eastAsia="宋体" w:hAnsi="Times New Roman" w:cs="Times New Roman"/>
      <w:sz w:val="18"/>
      <w:szCs w:val="18"/>
    </w:rPr>
  </w:style>
  <w:style w:type="paragraph" w:customStyle="1" w:styleId="affffffc">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6381A"/>
    <w:pPr>
      <w:numPr>
        <w:numId w:val="22"/>
      </w:numPr>
      <w:spacing w:line="240" w:lineRule="auto"/>
      <w:jc w:val="left"/>
    </w:pPr>
    <w:rPr>
      <w:rFonts w:ascii="宋体" w:hAnsi="宋体"/>
      <w:sz w:val="18"/>
    </w:rPr>
  </w:style>
  <w:style w:type="character" w:styleId="affffffd">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e">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f0"/>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0"/>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0"/>
    <w:rsid w:val="0055013B"/>
    <w:pPr>
      <w:numPr>
        <w:ilvl w:val="2"/>
      </w:numPr>
      <w:spacing w:beforeLines="50" w:before="50" w:afterLines="50" w:after="50"/>
      <w:outlineLvl w:val="1"/>
    </w:pPr>
  </w:style>
  <w:style w:type="paragraph" w:customStyle="1" w:styleId="afffffff">
    <w:name w:val="标准文件_一致程度"/>
    <w:basedOn w:val="afffa"/>
    <w:rsid w:val="00D4734F"/>
    <w:pPr>
      <w:spacing w:line="440" w:lineRule="exact"/>
      <w:jc w:val="center"/>
    </w:pPr>
    <w:rPr>
      <w:sz w:val="28"/>
    </w:rPr>
  </w:style>
  <w:style w:type="paragraph" w:customStyle="1" w:styleId="afffffff0">
    <w:name w:val="标准文件_引言标题"/>
    <w:next w:val="afffa"/>
    <w:rsid w:val="00D4734F"/>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a"/>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a"/>
    <w:next w:val="afffff"/>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70CDC"/>
    <w:pPr>
      <w:numPr>
        <w:numId w:val="11"/>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0"/>
    <w:rsid w:val="00D4734F"/>
    <w:pPr>
      <w:numPr>
        <w:numId w:val="12"/>
      </w:numPr>
      <w:jc w:val="center"/>
    </w:pPr>
    <w:rPr>
      <w:rFonts w:ascii="黑体" w:eastAsia="黑体" w:hAnsi="Times New Roman"/>
      <w:sz w:val="21"/>
    </w:rPr>
  </w:style>
  <w:style w:type="paragraph" w:customStyle="1" w:styleId="aff0">
    <w:name w:val="标准文件_正文英文图标题"/>
    <w:next w:val="afffff0"/>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3"/>
      </w:numPr>
    </w:pPr>
    <w:rPr>
      <w:rFonts w:ascii="宋体" w:hAnsi="Times New Roman"/>
      <w:sz w:val="21"/>
    </w:rPr>
  </w:style>
  <w:style w:type="character" w:styleId="afffffff3">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D4734F"/>
    <w:pPr>
      <w:numPr>
        <w:ilvl w:val="3"/>
        <w:numId w:val="15"/>
      </w:numPr>
      <w:adjustRightInd/>
      <w:spacing w:line="240" w:lineRule="auto"/>
    </w:pPr>
    <w:rPr>
      <w:rFonts w:ascii="宋体" w:hAnsi="宋体"/>
      <w:szCs w:val="24"/>
    </w:rPr>
  </w:style>
  <w:style w:type="paragraph" w:customStyle="1" w:styleId="afffffff4">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D4734F"/>
    <w:pPr>
      <w:spacing w:before="180" w:line="180" w:lineRule="exact"/>
      <w:jc w:val="center"/>
    </w:pPr>
    <w:rPr>
      <w:rFonts w:ascii="宋体" w:hAnsi="Times New Roman"/>
      <w:sz w:val="21"/>
    </w:rPr>
  </w:style>
  <w:style w:type="paragraph" w:customStyle="1" w:styleId="afffffff9">
    <w:name w:val="封面标准文稿类别"/>
    <w:rsid w:val="00D4734F"/>
    <w:pPr>
      <w:spacing w:before="440" w:line="400" w:lineRule="exact"/>
      <w:jc w:val="center"/>
    </w:pPr>
    <w:rPr>
      <w:rFonts w:ascii="宋体" w:hAnsi="Times New Roman"/>
      <w:sz w:val="24"/>
    </w:rPr>
  </w:style>
  <w:style w:type="paragraph" w:customStyle="1" w:styleId="afffffffa">
    <w:name w:val="封面标准英文名称"/>
    <w:rsid w:val="00815419"/>
    <w:pPr>
      <w:widowControl w:val="0"/>
      <w:spacing w:line="360" w:lineRule="exact"/>
      <w:jc w:val="center"/>
    </w:pPr>
    <w:rPr>
      <w:rFonts w:ascii="Times New Roman" w:hAnsi="Times New Roman"/>
      <w:sz w:val="28"/>
    </w:rPr>
  </w:style>
  <w:style w:type="paragraph" w:customStyle="1" w:styleId="afffffffb">
    <w:name w:val="封面一致性程度标识"/>
    <w:rsid w:val="00D4734F"/>
    <w:pPr>
      <w:spacing w:before="440" w:line="440" w:lineRule="exact"/>
      <w:jc w:val="center"/>
    </w:pPr>
    <w:rPr>
      <w:rFonts w:ascii="Times New Roman" w:hAnsi="Times New Roman"/>
      <w:sz w:val="28"/>
    </w:rPr>
  </w:style>
  <w:style w:type="paragraph" w:customStyle="1" w:styleId="afffffffc">
    <w:name w:val="封面正文"/>
    <w:rsid w:val="00D4734F"/>
    <w:pPr>
      <w:jc w:val="both"/>
    </w:pPr>
    <w:rPr>
      <w:rFonts w:ascii="Times New Roman" w:hAnsi="Times New Roman"/>
    </w:rPr>
  </w:style>
  <w:style w:type="paragraph" w:customStyle="1" w:styleId="afffffffd">
    <w:name w:val="附录二级无标题条"/>
    <w:basedOn w:val="afffa"/>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D4734F"/>
    <w:pPr>
      <w:outlineLvl w:val="4"/>
    </w:pPr>
  </w:style>
  <w:style w:type="paragraph" w:customStyle="1" w:styleId="affffffff">
    <w:name w:val="附录四级无标题条"/>
    <w:basedOn w:val="afffffffe"/>
    <w:next w:val="afffff0"/>
    <w:rsid w:val="00D4734F"/>
    <w:pPr>
      <w:outlineLvl w:val="5"/>
    </w:pPr>
  </w:style>
  <w:style w:type="paragraph" w:customStyle="1" w:styleId="affffffff0">
    <w:name w:val="附录图"/>
    <w:next w:val="a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30"/>
      </w:numPr>
    </w:pPr>
    <w:rPr>
      <w:rFonts w:ascii="宋体" w:hAnsi="Times New Roman"/>
      <w:sz w:val="21"/>
    </w:rPr>
  </w:style>
  <w:style w:type="paragraph" w:customStyle="1" w:styleId="affffffff1">
    <w:name w:val="附录五级无标题条"/>
    <w:basedOn w:val="affffffff"/>
    <w:next w:val="afffff0"/>
    <w:rsid w:val="00D4734F"/>
    <w:pPr>
      <w:outlineLvl w:val="6"/>
    </w:pPr>
  </w:style>
  <w:style w:type="paragraph" w:customStyle="1" w:styleId="affffffff2">
    <w:name w:val="附录性质"/>
    <w:basedOn w:val="afffa"/>
    <w:rsid w:val="00D4734F"/>
    <w:pPr>
      <w:widowControl/>
      <w:adjustRightInd/>
      <w:jc w:val="center"/>
    </w:pPr>
    <w:rPr>
      <w:rFonts w:ascii="黑体" w:eastAsia="黑体"/>
    </w:rPr>
  </w:style>
  <w:style w:type="paragraph" w:customStyle="1" w:styleId="affffffff3">
    <w:name w:val="附录一级无标题条"/>
    <w:basedOn w:val="affffff4"/>
    <w:next w:val="afffff0"/>
    <w:rsid w:val="00D4734F"/>
    <w:pPr>
      <w:autoSpaceDN w:val="0"/>
      <w:outlineLvl w:val="2"/>
    </w:pPr>
    <w:rPr>
      <w:rFonts w:ascii="宋体" w:eastAsia="宋体" w:hAnsi="宋体"/>
    </w:rPr>
  </w:style>
  <w:style w:type="character" w:customStyle="1" w:styleId="affffffff4">
    <w:name w:val="个人答复风格"/>
    <w:rsid w:val="00D4734F"/>
    <w:rPr>
      <w:rFonts w:ascii="Arial" w:eastAsia="宋体" w:hAnsi="Arial" w:cs="Arial"/>
      <w:color w:val="auto"/>
      <w:spacing w:val="0"/>
      <w:sz w:val="20"/>
    </w:rPr>
  </w:style>
  <w:style w:type="character" w:customStyle="1" w:styleId="affffffff5">
    <w:name w:val="个人撰写风格"/>
    <w:rsid w:val="00D4734F"/>
    <w:rPr>
      <w:rFonts w:ascii="Arial" w:eastAsia="宋体" w:hAnsi="Arial" w:cs="Arial"/>
      <w:color w:val="auto"/>
      <w:spacing w:val="0"/>
      <w:sz w:val="20"/>
    </w:rPr>
  </w:style>
  <w:style w:type="paragraph" w:customStyle="1" w:styleId="affffffff6">
    <w:name w:val="脚注后续"/>
    <w:rsid w:val="00D4734F"/>
    <w:pPr>
      <w:ind w:leftChars="350" w:left="350"/>
      <w:jc w:val="both"/>
    </w:pPr>
    <w:rPr>
      <w:rFonts w:ascii="宋体" w:hAnsi="Times New Roman"/>
      <w:sz w:val="18"/>
    </w:rPr>
  </w:style>
  <w:style w:type="paragraph" w:customStyle="1" w:styleId="afff9">
    <w:name w:val="列项——"/>
    <w:rsid w:val="00D4734F"/>
    <w:pPr>
      <w:widowControl w:val="0"/>
      <w:numPr>
        <w:numId w:val="14"/>
      </w:numPr>
      <w:jc w:val="both"/>
    </w:pPr>
    <w:rPr>
      <w:rFonts w:ascii="宋体" w:hAnsi="宋体"/>
      <w:sz w:val="21"/>
    </w:rPr>
  </w:style>
  <w:style w:type="paragraph" w:customStyle="1" w:styleId="affffffff7">
    <w:name w:val="列项·"/>
    <w:basedOn w:val="afffff0"/>
    <w:rsid w:val="00D4734F"/>
    <w:pPr>
      <w:tabs>
        <w:tab w:val="left" w:pos="840"/>
      </w:tabs>
    </w:pPr>
  </w:style>
  <w:style w:type="paragraph" w:customStyle="1" w:styleId="affffffff8">
    <w:name w:val="目次、索引正文"/>
    <w:rsid w:val="00D4734F"/>
    <w:pPr>
      <w:spacing w:line="320" w:lineRule="exact"/>
      <w:jc w:val="both"/>
    </w:pPr>
    <w:rPr>
      <w:rFonts w:ascii="宋体" w:hAnsi="Times New Roman"/>
      <w:sz w:val="21"/>
    </w:rPr>
  </w:style>
  <w:style w:type="paragraph" w:customStyle="1" w:styleId="210">
    <w:name w:val="目录 21"/>
    <w:basedOn w:val="afffa"/>
    <w:next w:val="afffa"/>
    <w:autoRedefine/>
    <w:semiHidden/>
    <w:rsid w:val="00D4734F"/>
    <w:pPr>
      <w:adjustRightInd/>
      <w:spacing w:line="240" w:lineRule="auto"/>
      <w:jc w:val="left"/>
    </w:pPr>
    <w:rPr>
      <w:bCs/>
      <w:iCs/>
    </w:rPr>
  </w:style>
  <w:style w:type="paragraph" w:customStyle="1" w:styleId="31">
    <w:name w:val="目录 31"/>
    <w:basedOn w:val="afffa"/>
    <w:next w:val="afffa"/>
    <w:autoRedefine/>
    <w:semiHidden/>
    <w:rsid w:val="00D4734F"/>
    <w:pPr>
      <w:spacing w:line="240" w:lineRule="auto"/>
    </w:pPr>
    <w:rPr>
      <w:rFonts w:ascii="宋体" w:hAnsi="宋体"/>
      <w:iCs/>
    </w:rPr>
  </w:style>
  <w:style w:type="paragraph" w:customStyle="1" w:styleId="41">
    <w:name w:val="目录 41"/>
    <w:basedOn w:val="afffa"/>
    <w:next w:val="afffa"/>
    <w:autoRedefine/>
    <w:semiHidden/>
    <w:rsid w:val="00D4734F"/>
    <w:pPr>
      <w:adjustRightInd/>
      <w:spacing w:line="240" w:lineRule="auto"/>
      <w:jc w:val="left"/>
    </w:pPr>
  </w:style>
  <w:style w:type="paragraph" w:customStyle="1" w:styleId="51">
    <w:name w:val="目录 51"/>
    <w:basedOn w:val="afffa"/>
    <w:next w:val="afffa"/>
    <w:autoRedefine/>
    <w:semiHidden/>
    <w:rsid w:val="00D4734F"/>
    <w:pPr>
      <w:spacing w:line="240" w:lineRule="auto"/>
    </w:pPr>
    <w:rPr>
      <w:rFonts w:ascii="宋体" w:hAnsi="宋体"/>
    </w:rPr>
  </w:style>
  <w:style w:type="paragraph" w:customStyle="1" w:styleId="61">
    <w:name w:val="目录 61"/>
    <w:basedOn w:val="afffa"/>
    <w:next w:val="afffa"/>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9">
    <w:name w:val="其他标准称谓"/>
    <w:rsid w:val="00D4734F"/>
    <w:pPr>
      <w:spacing w:line="0" w:lineRule="atLeast"/>
      <w:jc w:val="distribute"/>
    </w:pPr>
    <w:rPr>
      <w:rFonts w:ascii="黑体" w:eastAsia="黑体" w:hAnsi="宋体"/>
      <w:sz w:val="52"/>
    </w:rPr>
  </w:style>
  <w:style w:type="paragraph" w:customStyle="1" w:styleId="affffffffa">
    <w:name w:val="其他发布部门"/>
    <w:basedOn w:val="afffffff4"/>
    <w:rsid w:val="00D4734F"/>
    <w:pPr>
      <w:framePr w:wrap="around"/>
      <w:spacing w:line="0" w:lineRule="atLeast"/>
    </w:pPr>
    <w:rPr>
      <w:rFonts w:ascii="黑体" w:eastAsia="黑体"/>
      <w:b w:val="0"/>
    </w:rPr>
  </w:style>
  <w:style w:type="paragraph" w:customStyle="1" w:styleId="afff0">
    <w:name w:val="前言标题"/>
    <w:next w:val="afffa"/>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D4734F"/>
    <w:pPr>
      <w:numPr>
        <w:ilvl w:val="4"/>
        <w:numId w:val="15"/>
      </w:numPr>
      <w:adjustRightInd/>
      <w:spacing w:line="240" w:lineRule="auto"/>
    </w:pPr>
    <w:rPr>
      <w:rFonts w:ascii="宋体" w:hAnsi="宋体"/>
      <w:szCs w:val="24"/>
    </w:rPr>
  </w:style>
  <w:style w:type="paragraph" w:customStyle="1" w:styleId="affffffffb">
    <w:name w:val="实施日期"/>
    <w:basedOn w:val="afffffff5"/>
    <w:rsid w:val="00D4734F"/>
    <w:pPr>
      <w:framePr w:hSpace="0" w:wrap="around" w:xAlign="right"/>
      <w:jc w:val="right"/>
    </w:pPr>
  </w:style>
  <w:style w:type="paragraph" w:customStyle="1" w:styleId="a3">
    <w:name w:val="四级无标题条"/>
    <w:basedOn w:val="afffa"/>
    <w:rsid w:val="00D4734F"/>
    <w:pPr>
      <w:numPr>
        <w:ilvl w:val="5"/>
        <w:numId w:val="15"/>
      </w:numPr>
      <w:adjustRightInd/>
      <w:spacing w:line="240" w:lineRule="auto"/>
    </w:pPr>
    <w:rPr>
      <w:rFonts w:ascii="宋体" w:hAnsi="宋体"/>
      <w:szCs w:val="24"/>
    </w:rPr>
  </w:style>
  <w:style w:type="paragraph" w:styleId="affffffffc">
    <w:name w:val="table of figures"/>
    <w:basedOn w:val="afffa"/>
    <w:next w:val="afffa"/>
    <w:semiHidden/>
    <w:rsid w:val="00D4734F"/>
    <w:pPr>
      <w:adjustRightInd/>
      <w:spacing w:line="240" w:lineRule="auto"/>
      <w:jc w:val="left"/>
    </w:pPr>
    <w:rPr>
      <w:szCs w:val="24"/>
    </w:rPr>
  </w:style>
  <w:style w:type="paragraph" w:customStyle="1" w:styleId="affffffffd">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D4734F"/>
    <w:pPr>
      <w:jc w:val="both"/>
    </w:pPr>
    <w:rPr>
      <w:rFonts w:ascii="宋体" w:hAnsi="宋体"/>
      <w:sz w:val="21"/>
    </w:rPr>
  </w:style>
  <w:style w:type="paragraph" w:customStyle="1" w:styleId="a4">
    <w:name w:val="五级无标题条"/>
    <w:basedOn w:val="afffa"/>
    <w:rsid w:val="00D4734F"/>
    <w:pPr>
      <w:numPr>
        <w:ilvl w:val="6"/>
        <w:numId w:val="15"/>
      </w:numPr>
      <w:adjustRightInd/>
    </w:pPr>
    <w:rPr>
      <w:szCs w:val="24"/>
    </w:rPr>
  </w:style>
  <w:style w:type="character" w:styleId="afffffffff">
    <w:name w:val="page number"/>
    <w:rsid w:val="00D4734F"/>
    <w:rPr>
      <w:rFonts w:ascii="宋体" w:eastAsia="宋体" w:hAnsi="Times New Roman"/>
      <w:sz w:val="18"/>
    </w:rPr>
  </w:style>
  <w:style w:type="paragraph" w:customStyle="1" w:styleId="a0">
    <w:name w:val="一级无标题条"/>
    <w:basedOn w:val="afffa"/>
    <w:rsid w:val="00D4734F"/>
    <w:pPr>
      <w:numPr>
        <w:ilvl w:val="2"/>
        <w:numId w:val="15"/>
      </w:numPr>
      <w:adjustRightInd/>
      <w:spacing w:before="10" w:after="10" w:line="240" w:lineRule="auto"/>
    </w:pPr>
    <w:rPr>
      <w:rFonts w:ascii="宋体" w:hAnsi="宋体"/>
      <w:szCs w:val="24"/>
    </w:rPr>
  </w:style>
  <w:style w:type="paragraph" w:styleId="afffffffff0">
    <w:name w:val="Normal Indent"/>
    <w:basedOn w:val="afffa"/>
    <w:rsid w:val="00D4734F"/>
    <w:pPr>
      <w:ind w:firstLine="420"/>
    </w:pPr>
  </w:style>
  <w:style w:type="paragraph" w:customStyle="1" w:styleId="afffffffff1">
    <w:name w:val="注:后续"/>
    <w:rsid w:val="00D4734F"/>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D4734F"/>
    <w:pPr>
      <w:ind w:leftChars="0" w:left="1406" w:firstLineChars="0" w:hanging="499"/>
    </w:pPr>
  </w:style>
  <w:style w:type="paragraph" w:customStyle="1" w:styleId="afffffffff3">
    <w:name w:val="标准文件_一级无标题"/>
    <w:basedOn w:val="afff2"/>
    <w:qFormat/>
    <w:rsid w:val="00BA263B"/>
    <w:pPr>
      <w:spacing w:beforeLines="0" w:before="0" w:afterLines="0" w:after="0"/>
      <w:outlineLvl w:val="9"/>
    </w:pPr>
    <w:rPr>
      <w:rFonts w:ascii="宋体" w:eastAsia="宋体"/>
    </w:rPr>
  </w:style>
  <w:style w:type="paragraph" w:customStyle="1" w:styleId="afffffffff4">
    <w:name w:val="标准文件_五级无标题"/>
    <w:basedOn w:val="afff6"/>
    <w:qFormat/>
    <w:rsid w:val="00BA263B"/>
    <w:pPr>
      <w:spacing w:beforeLines="0" w:before="0" w:afterLines="0" w:after="0"/>
      <w:outlineLvl w:val="9"/>
    </w:pPr>
    <w:rPr>
      <w:rFonts w:ascii="宋体" w:eastAsia="宋体"/>
    </w:rPr>
  </w:style>
  <w:style w:type="paragraph" w:customStyle="1" w:styleId="afffffffff5">
    <w:name w:val="标准文件_三级无标题"/>
    <w:basedOn w:val="afff4"/>
    <w:qFormat/>
    <w:rsid w:val="00BA263B"/>
    <w:pPr>
      <w:spacing w:beforeLines="0" w:before="0" w:afterLines="0" w:after="0"/>
      <w:outlineLvl w:val="9"/>
    </w:pPr>
    <w:rPr>
      <w:rFonts w:ascii="宋体" w:eastAsia="宋体"/>
    </w:rPr>
  </w:style>
  <w:style w:type="paragraph" w:customStyle="1" w:styleId="afffffffff6">
    <w:name w:val="标准文件_二级无标题"/>
    <w:basedOn w:val="afff3"/>
    <w:qFormat/>
    <w:rsid w:val="00BA263B"/>
    <w:pPr>
      <w:spacing w:beforeLines="0" w:before="0" w:afterLines="0" w:after="0"/>
      <w:outlineLvl w:val="9"/>
    </w:pPr>
    <w:rPr>
      <w:rFonts w:ascii="宋体" w:eastAsia="宋体"/>
    </w:rPr>
  </w:style>
  <w:style w:type="paragraph" w:customStyle="1" w:styleId="afffffffff7">
    <w:name w:val="标准_四级无标题"/>
    <w:basedOn w:val="afff5"/>
    <w:next w:val="afffff0"/>
    <w:qFormat/>
    <w:rsid w:val="00D27582"/>
    <w:rPr>
      <w:rFonts w:eastAsia="宋体"/>
    </w:rPr>
  </w:style>
  <w:style w:type="paragraph" w:customStyle="1" w:styleId="afffffffff8">
    <w:name w:val="标准文件_四级无标题"/>
    <w:basedOn w:val="afff5"/>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0"/>
    <w:rsid w:val="00E34A98"/>
    <w:pPr>
      <w:numPr>
        <w:numId w:val="17"/>
      </w:numPr>
      <w:ind w:firstLineChars="0" w:firstLine="0"/>
    </w:pPr>
    <w:rPr>
      <w:rFonts w:cs="Arial"/>
      <w:szCs w:val="28"/>
    </w:rPr>
  </w:style>
  <w:style w:type="paragraph" w:customStyle="1" w:styleId="afffffffff9">
    <w:name w:val="标准文件_附录标题"/>
    <w:basedOn w:val="aff8"/>
    <w:qFormat/>
    <w:rsid w:val="00C9435D"/>
    <w:pPr>
      <w:numPr>
        <w:numId w:val="0"/>
      </w:numPr>
      <w:spacing w:after="280"/>
      <w:outlineLvl w:val="9"/>
    </w:pPr>
  </w:style>
  <w:style w:type="paragraph" w:customStyle="1" w:styleId="afffffffffa">
    <w:name w:val="标准文件_二级项"/>
    <w:rsid w:val="00200333"/>
    <w:rPr>
      <w:rFonts w:ascii="宋体" w:hAnsi="Times New Roman"/>
      <w:sz w:val="21"/>
    </w:rPr>
  </w:style>
  <w:style w:type="paragraph" w:customStyle="1" w:styleId="af8">
    <w:name w:val="标准文件_三级项"/>
    <w:basedOn w:val="afffa"/>
    <w:rsid w:val="00E82554"/>
    <w:pPr>
      <w:numPr>
        <w:ilvl w:val="2"/>
        <w:numId w:val="30"/>
      </w:numPr>
      <w:spacing w:line="-300" w:lineRule="auto"/>
    </w:pPr>
    <w:rPr>
      <w:rFonts w:ascii="Times New Roman" w:hAnsi="Times New Roman"/>
    </w:rPr>
  </w:style>
  <w:style w:type="paragraph" w:customStyle="1" w:styleId="afff">
    <w:name w:val="图表脚注说明"/>
    <w:basedOn w:val="afffa"/>
    <w:next w:val="afffff0"/>
    <w:rsid w:val="00D035EC"/>
    <w:pPr>
      <w:numPr>
        <w:numId w:val="21"/>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3"/>
      </w:numPr>
      <w:jc w:val="both"/>
    </w:pPr>
    <w:rPr>
      <w:rFonts w:ascii="宋体" w:hAnsi="Times New Roman"/>
      <w:sz w:val="21"/>
    </w:rPr>
  </w:style>
  <w:style w:type="paragraph" w:customStyle="1" w:styleId="afffffffffb">
    <w:name w:val="标准文件_索引字母"/>
    <w:next w:val="afffff0"/>
    <w:qFormat/>
    <w:rsid w:val="00977D02"/>
    <w:pPr>
      <w:jc w:val="center"/>
    </w:pPr>
    <w:rPr>
      <w:rFonts w:ascii="宋体" w:eastAsia="Times New Roman" w:hAnsi="宋体"/>
      <w:b/>
      <w:kern w:val="2"/>
      <w:sz w:val="21"/>
    </w:rPr>
  </w:style>
  <w:style w:type="paragraph" w:customStyle="1" w:styleId="afffffffffc">
    <w:name w:val="标准文件_附录前"/>
    <w:next w:val="afffff0"/>
    <w:qFormat/>
    <w:rsid w:val="00B56FBE"/>
    <w:pPr>
      <w:spacing w:line="20" w:lineRule="atLeast"/>
      <w:ind w:firstLine="200"/>
    </w:pPr>
    <w:rPr>
      <w:rFonts w:ascii="宋体" w:hAnsi="宋体"/>
      <w:kern w:val="2"/>
      <w:sz w:val="10"/>
    </w:rPr>
  </w:style>
  <w:style w:type="paragraph" w:customStyle="1" w:styleId="afffffffffd">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6D16C4"/>
    <w:pPr>
      <w:ind w:firstLineChars="0" w:firstLine="0"/>
      <w:jc w:val="center"/>
    </w:pPr>
    <w:rPr>
      <w:sz w:val="18"/>
    </w:rPr>
  </w:style>
  <w:style w:type="paragraph" w:customStyle="1" w:styleId="afff7">
    <w:name w:val="标准文件_注："/>
    <w:next w:val="afffff0"/>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
    <w:rsid w:val="00FA73B1"/>
    <w:pPr>
      <w:widowControl w:val="0"/>
      <w:numPr>
        <w:numId w:val="26"/>
      </w:numPr>
      <w:jc w:val="both"/>
    </w:pPr>
    <w:rPr>
      <w:rFonts w:ascii="宋体" w:hAnsi="Times New Roman"/>
      <w:sz w:val="18"/>
      <w:szCs w:val="18"/>
    </w:rPr>
  </w:style>
  <w:style w:type="paragraph" w:customStyle="1" w:styleId="aff">
    <w:name w:val="标准文件_示例×："/>
    <w:basedOn w:val="afffa"/>
    <w:next w:val="affffffffff"/>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0"/>
    <w:rsid w:val="00BA263B"/>
    <w:rPr>
      <w:rFonts w:ascii="宋体" w:hAnsi="Times New Roman"/>
      <w:noProof/>
      <w:sz w:val="21"/>
    </w:rPr>
  </w:style>
  <w:style w:type="paragraph" w:customStyle="1" w:styleId="affffffffff0">
    <w:name w:val="标准文件_表格续"/>
    <w:basedOn w:val="afffff0"/>
    <w:next w:val="afffff0"/>
    <w:qFormat/>
    <w:rsid w:val="003F6272"/>
    <w:pPr>
      <w:jc w:val="center"/>
    </w:pPr>
    <w:rPr>
      <w:rFonts w:ascii="黑体" w:eastAsia="黑体" w:hAnsi="黑体"/>
    </w:rPr>
  </w:style>
  <w:style w:type="paragraph" w:styleId="TOC1">
    <w:name w:val="toc 1"/>
    <w:basedOn w:val="afffa"/>
    <w:next w:val="afffa"/>
    <w:autoRedefine/>
    <w:uiPriority w:val="39"/>
    <w:unhideWhenUsed/>
    <w:rsid w:val="00EB1E69"/>
    <w:rPr>
      <w:rFonts w:ascii="宋体"/>
    </w:rPr>
  </w:style>
  <w:style w:type="table" w:styleId="affffffffff1">
    <w:name w:val="Table Grid"/>
    <w:basedOn w:val="afffc"/>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445574"/>
    <w:rPr>
      <w:color w:val="808080"/>
    </w:rPr>
  </w:style>
  <w:style w:type="paragraph" w:customStyle="1" w:styleId="2">
    <w:name w:val="标准文件_二级项2"/>
    <w:basedOn w:val="afffff0"/>
    <w:qFormat/>
    <w:rsid w:val="00200333"/>
    <w:pPr>
      <w:numPr>
        <w:ilvl w:val="1"/>
        <w:numId w:val="30"/>
      </w:numPr>
      <w:ind w:left="1271" w:firstLineChars="0" w:hanging="420"/>
    </w:pPr>
  </w:style>
  <w:style w:type="paragraph" w:customStyle="1" w:styleId="21">
    <w:name w:val="标准文件_三级项2"/>
    <w:basedOn w:val="afffff0"/>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31"/>
      </w:numPr>
      <w:spacing w:line="300" w:lineRule="exact"/>
      <w:ind w:left="1271" w:firstLineChars="0" w:hanging="420"/>
    </w:pPr>
    <w:rPr>
      <w:rFonts w:ascii="Times New Roman"/>
    </w:rPr>
  </w:style>
  <w:style w:type="paragraph" w:customStyle="1" w:styleId="affffffffff3">
    <w:name w:val="标准文件_提示"/>
    <w:basedOn w:val="afffff0"/>
    <w:next w:val="afffff0"/>
    <w:qFormat/>
    <w:rsid w:val="00365F86"/>
    <w:pPr>
      <w:ind w:firstLine="420"/>
    </w:pPr>
    <w:rPr>
      <w:rFonts w:ascii="黑体" w:eastAsia="黑体"/>
    </w:rPr>
  </w:style>
  <w:style w:type="character" w:customStyle="1" w:styleId="affffffffff4">
    <w:name w:val="标准文件_来源"/>
    <w:basedOn w:val="afffb"/>
    <w:uiPriority w:val="1"/>
    <w:qFormat/>
    <w:rsid w:val="00991875"/>
    <w:rPr>
      <w:rFonts w:eastAsia="宋体"/>
      <w:sz w:val="21"/>
    </w:rPr>
  </w:style>
  <w:style w:type="paragraph" w:customStyle="1" w:styleId="affffffffff5">
    <w:name w:val="标准文件_图表说明"/>
    <w:qFormat/>
    <w:rsid w:val="00A8446B"/>
    <w:pPr>
      <w:spacing w:line="276" w:lineRule="auto"/>
      <w:ind w:firstLine="420"/>
    </w:pPr>
    <w:rPr>
      <w:rFonts w:ascii="宋体" w:hAnsi="宋体"/>
      <w:kern w:val="2"/>
      <w:sz w:val="18"/>
    </w:rPr>
  </w:style>
  <w:style w:type="paragraph" w:customStyle="1" w:styleId="affffffffff6">
    <w:name w:val="其他发布日期"/>
    <w:basedOn w:val="afffffff5"/>
    <w:rsid w:val="00CD50A1"/>
    <w:pPr>
      <w:framePr w:w="3997" w:h="471" w:hRule="exact" w:hSpace="0" w:vSpace="181" w:wrap="around" w:vAnchor="page" w:hAnchor="page" w:x="1419" w:y="14097"/>
    </w:pPr>
  </w:style>
  <w:style w:type="paragraph" w:customStyle="1" w:styleId="affffffffff7">
    <w:name w:val="其他实施日期"/>
    <w:basedOn w:val="affffffffb"/>
    <w:rsid w:val="00CD50A1"/>
    <w:pPr>
      <w:framePr w:w="3997" w:h="471" w:hRule="exact" w:vSpace="181" w:wrap="around" w:vAnchor="page" w:hAnchor="page" w:x="7089" w:y="14097"/>
    </w:pPr>
  </w:style>
  <w:style w:type="paragraph" w:customStyle="1" w:styleId="affffffffff8">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A952D7"/>
    <w:pPr>
      <w:framePr w:wrap="auto"/>
      <w:spacing w:before="57"/>
    </w:pPr>
    <w:rPr>
      <w:sz w:val="21"/>
    </w:rPr>
  </w:style>
  <w:style w:type="paragraph" w:customStyle="1" w:styleId="affffffffffa">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a"/>
    <w:next w:val="afffa"/>
    <w:autoRedefine/>
    <w:uiPriority w:val="39"/>
    <w:unhideWhenUsed/>
    <w:rsid w:val="00EB1E69"/>
    <w:pPr>
      <w:spacing w:line="300" w:lineRule="exact"/>
      <w:ind w:left="420"/>
    </w:pPr>
    <w:rPr>
      <w:rFonts w:ascii="宋体"/>
    </w:rPr>
  </w:style>
  <w:style w:type="paragraph" w:styleId="TOC4">
    <w:name w:val="toc 4"/>
    <w:basedOn w:val="afffa"/>
    <w:next w:val="afffa"/>
    <w:autoRedefine/>
    <w:uiPriority w:val="39"/>
    <w:unhideWhenUsed/>
    <w:rsid w:val="00EB1E69"/>
    <w:pPr>
      <w:tabs>
        <w:tab w:val="right" w:leader="dot" w:pos="9344"/>
      </w:tabs>
      <w:spacing w:line="300" w:lineRule="exact"/>
      <w:ind w:left="629"/>
    </w:pPr>
    <w:rPr>
      <w:rFonts w:ascii="宋体"/>
    </w:rPr>
  </w:style>
  <w:style w:type="paragraph" w:styleId="TOC5">
    <w:name w:val="toc 5"/>
    <w:basedOn w:val="afffa"/>
    <w:next w:val="afffa"/>
    <w:autoRedefine/>
    <w:uiPriority w:val="39"/>
    <w:unhideWhenUsed/>
    <w:rsid w:val="00EB1E69"/>
    <w:pPr>
      <w:ind w:left="839"/>
    </w:pPr>
    <w:rPr>
      <w:rFonts w:ascii="宋体"/>
    </w:rPr>
  </w:style>
  <w:style w:type="paragraph" w:styleId="TOC6">
    <w:name w:val="toc 6"/>
    <w:basedOn w:val="afffa"/>
    <w:next w:val="afffa"/>
    <w:autoRedefine/>
    <w:uiPriority w:val="39"/>
    <w:unhideWhenUsed/>
    <w:rsid w:val="00EB1E69"/>
    <w:pPr>
      <w:spacing w:line="300" w:lineRule="exact"/>
      <w:ind w:left="1049"/>
    </w:pPr>
    <w:rPr>
      <w:rFonts w:ascii="宋体"/>
    </w:rPr>
  </w:style>
  <w:style w:type="paragraph" w:styleId="TOC7">
    <w:name w:val="toc 7"/>
    <w:basedOn w:val="afffa"/>
    <w:next w:val="afffa"/>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6029"/>
    <w:pPr>
      <w:numPr>
        <w:numId w:val="32"/>
      </w:numPr>
      <w:spacing w:line="14" w:lineRule="exact"/>
      <w:ind w:firstLineChars="0" w:firstLine="0"/>
      <w:jc w:val="center"/>
    </w:pPr>
    <w:rPr>
      <w:rFonts w:eastAsia="黑体"/>
      <w:vanish/>
      <w:sz w:val="2"/>
    </w:rPr>
  </w:style>
  <w:style w:type="paragraph" w:styleId="TOC2">
    <w:name w:val="toc 2"/>
    <w:basedOn w:val="afffa"/>
    <w:next w:val="afffa"/>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5E3C18"/>
    <w:pPr>
      <w:numPr>
        <w:ilvl w:val="5"/>
        <w:numId w:val="36"/>
      </w:numPr>
      <w:spacing w:beforeLines="50" w:before="50" w:afterLines="50" w:after="50"/>
      <w:ind w:firstLineChars="0"/>
    </w:pPr>
    <w:rPr>
      <w:rFonts w:ascii="黑体" w:eastAsia="黑体"/>
    </w:rPr>
  </w:style>
  <w:style w:type="paragraph" w:customStyle="1" w:styleId="affffffffffb">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c">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d">
    <w:name w:val="标准文件_索引项"/>
    <w:basedOn w:val="afffff0"/>
    <w:next w:val="afffff0"/>
    <w:qFormat/>
    <w:rsid w:val="00E210B5"/>
    <w:pPr>
      <w:tabs>
        <w:tab w:val="right" w:leader="dot" w:pos="9356"/>
      </w:tabs>
      <w:ind w:left="210" w:firstLineChars="0" w:hanging="210"/>
      <w:jc w:val="left"/>
    </w:pPr>
  </w:style>
  <w:style w:type="paragraph" w:customStyle="1" w:styleId="affffffffffe">
    <w:name w:val="标准文件_附录一级无标题"/>
    <w:basedOn w:val="aff9"/>
    <w:qFormat/>
    <w:rsid w:val="009D6BCA"/>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rsid w:val="009D6BCA"/>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rsid w:val="00A41CB5"/>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rsid w:val="00A41CB5"/>
    <w:pPr>
      <w:spacing w:beforeLines="0" w:before="0" w:afterLines="0" w:after="0" w:line="276" w:lineRule="auto"/>
      <w:outlineLvl w:val="9"/>
    </w:pPr>
    <w:rPr>
      <w:rFonts w:ascii="宋体" w:eastAsia="宋体"/>
    </w:rPr>
  </w:style>
  <w:style w:type="paragraph" w:customStyle="1" w:styleId="affffffffff">
    <w:name w:val="标准文件_示例内容"/>
    <w:basedOn w:val="afffff0"/>
    <w:qFormat/>
    <w:rsid w:val="009674AD"/>
    <w:pPr>
      <w:ind w:firstLine="420"/>
    </w:pPr>
    <w:rPr>
      <w:sz w:val="18"/>
    </w:rPr>
  </w:style>
  <w:style w:type="paragraph" w:customStyle="1" w:styleId="afffffffffff3">
    <w:name w:val="标准文件_引言一级无标题"/>
    <w:basedOn w:val="a7"/>
    <w:next w:val="afffff0"/>
    <w:qFormat/>
    <w:rsid w:val="00843C13"/>
    <w:pPr>
      <w:spacing w:beforeLines="0" w:before="0" w:afterLines="0" w:after="0" w:line="276" w:lineRule="auto"/>
    </w:pPr>
    <w:rPr>
      <w:rFonts w:ascii="宋体" w:eastAsia="宋体"/>
    </w:rPr>
  </w:style>
  <w:style w:type="paragraph" w:customStyle="1" w:styleId="afffffffffff4">
    <w:name w:val="标准文件_引言二级无标题"/>
    <w:basedOn w:val="a8"/>
    <w:next w:val="afffff0"/>
    <w:qFormat/>
    <w:rsid w:val="00843C13"/>
    <w:pPr>
      <w:spacing w:beforeLines="0" w:before="0" w:afterLines="0" w:after="0" w:line="276" w:lineRule="auto"/>
    </w:pPr>
    <w:rPr>
      <w:rFonts w:ascii="宋体" w:eastAsia="宋体"/>
    </w:rPr>
  </w:style>
  <w:style w:type="paragraph" w:customStyle="1" w:styleId="afffffffffff5">
    <w:name w:val="标准文件_引言三级无标题"/>
    <w:basedOn w:val="a9"/>
    <w:next w:val="afffff0"/>
    <w:qFormat/>
    <w:rsid w:val="00534BDF"/>
    <w:pPr>
      <w:spacing w:beforeLines="0" w:before="0" w:afterLines="0" w:after="0" w:line="276" w:lineRule="auto"/>
    </w:pPr>
    <w:rPr>
      <w:rFonts w:ascii="宋体" w:eastAsia="宋体"/>
    </w:rPr>
  </w:style>
  <w:style w:type="paragraph" w:customStyle="1" w:styleId="afffffffffff6">
    <w:name w:val="标准文件_引言四级无标题"/>
    <w:basedOn w:val="aa"/>
    <w:next w:val="afffff0"/>
    <w:qFormat/>
    <w:rsid w:val="00534BDF"/>
    <w:pPr>
      <w:spacing w:beforeLines="0" w:before="0" w:afterLines="0" w:after="0" w:line="276" w:lineRule="auto"/>
    </w:pPr>
    <w:rPr>
      <w:rFonts w:ascii="宋体" w:eastAsia="宋体"/>
    </w:rPr>
  </w:style>
  <w:style w:type="paragraph" w:customStyle="1" w:styleId="afffffffffff7">
    <w:name w:val="标准文件_引言五级无标题"/>
    <w:basedOn w:val="ab"/>
    <w:next w:val="afffff0"/>
    <w:qFormat/>
    <w:rsid w:val="00534BDF"/>
    <w:pPr>
      <w:spacing w:beforeLines="0" w:before="0" w:afterLines="0" w:after="0" w:line="276" w:lineRule="auto"/>
    </w:pPr>
    <w:rPr>
      <w:rFonts w:ascii="宋体" w:eastAsia="宋体"/>
    </w:rPr>
  </w:style>
  <w:style w:type="paragraph" w:customStyle="1" w:styleId="afffffffffff8">
    <w:name w:val="标准文件_索引标题"/>
    <w:basedOn w:val="afffff7"/>
    <w:next w:val="afffff0"/>
    <w:qFormat/>
    <w:rsid w:val="002643C3"/>
    <w:rPr>
      <w:rFonts w:hAnsi="黑体"/>
    </w:rPr>
  </w:style>
  <w:style w:type="paragraph" w:customStyle="1" w:styleId="afffffffffff9">
    <w:name w:val="标准文件_脚注内容"/>
    <w:basedOn w:val="afffff0"/>
    <w:qFormat/>
    <w:rsid w:val="00DC3067"/>
    <w:pPr>
      <w:ind w:leftChars="200" w:left="400" w:hangingChars="200" w:hanging="200"/>
    </w:pPr>
    <w:rPr>
      <w:sz w:val="15"/>
    </w:rPr>
  </w:style>
  <w:style w:type="paragraph" w:customStyle="1" w:styleId="afffffffffffa">
    <w:name w:val="标准文件_术语条一"/>
    <w:basedOn w:val="afffffffff3"/>
    <w:next w:val="afffff0"/>
    <w:qFormat/>
    <w:rsid w:val="00AF0C18"/>
  </w:style>
  <w:style w:type="paragraph" w:customStyle="1" w:styleId="afffffffffffb">
    <w:name w:val="标准文件_术语条二"/>
    <w:basedOn w:val="afffffffff6"/>
    <w:next w:val="afffff0"/>
    <w:qFormat/>
    <w:rsid w:val="00AF0C18"/>
  </w:style>
  <w:style w:type="paragraph" w:customStyle="1" w:styleId="afffffffffffc">
    <w:name w:val="标准文件_术语条三"/>
    <w:basedOn w:val="afffffffff5"/>
    <w:next w:val="afffff0"/>
    <w:qFormat/>
    <w:rsid w:val="00AF0C18"/>
  </w:style>
  <w:style w:type="paragraph" w:customStyle="1" w:styleId="afffffffffffd">
    <w:name w:val="标准文件_术语条四"/>
    <w:basedOn w:val="afffffffff8"/>
    <w:next w:val="afffff0"/>
    <w:qFormat/>
    <w:rsid w:val="00AF0C18"/>
  </w:style>
  <w:style w:type="paragraph" w:customStyle="1" w:styleId="afffffffffffe">
    <w:name w:val="标准文件_术语条五"/>
    <w:basedOn w:val="afffffffff4"/>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paragraph" w:customStyle="1" w:styleId="af3">
    <w:name w:val="一级条标题"/>
    <w:next w:val="afffa"/>
    <w:rsid w:val="00680F00"/>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a"/>
    <w:rsid w:val="00680F00"/>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a"/>
    <w:rsid w:val="00680F00"/>
    <w:pPr>
      <w:numPr>
        <w:ilvl w:val="2"/>
      </w:numPr>
      <w:spacing w:before="50" w:after="50"/>
      <w:outlineLvl w:val="3"/>
    </w:pPr>
  </w:style>
  <w:style w:type="paragraph" w:customStyle="1" w:styleId="af5">
    <w:name w:val="四级条标题"/>
    <w:basedOn w:val="afffa"/>
    <w:next w:val="afffa"/>
    <w:rsid w:val="00680F00"/>
    <w:pPr>
      <w:widowControl/>
      <w:numPr>
        <w:ilvl w:val="4"/>
        <w:numId w:val="4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a"/>
    <w:rsid w:val="00680F00"/>
    <w:pPr>
      <w:numPr>
        <w:ilvl w:val="5"/>
      </w:numPr>
      <w:outlineLvl w:val="6"/>
    </w:pPr>
  </w:style>
  <w:style w:type="paragraph" w:customStyle="1" w:styleId="affffffffffff0">
    <w:name w:val="段"/>
    <w:link w:val="Char0"/>
    <w:rsid w:val="00680F00"/>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0"/>
    <w:rsid w:val="00680F00"/>
    <w:rPr>
      <w:rFonts w:ascii="宋体" w:hAnsi="Times New Roman"/>
      <w:noProof/>
      <w:sz w:val="21"/>
    </w:rPr>
  </w:style>
  <w:style w:type="paragraph" w:customStyle="1" w:styleId="bb">
    <w:name w:val="bb"/>
    <w:basedOn w:val="afffa"/>
    <w:rsid w:val="00680F00"/>
    <w:pPr>
      <w:adjustRightInd/>
      <w:spacing w:line="240" w:lineRule="auto"/>
    </w:pPr>
    <w:rPr>
      <w:rFonts w:ascii="Times New Roman" w:eastAsia="方正仿宋简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baidu.com/link?url=CNLXLBRTiapaEsy0FU9X72v6xylbH5F_RSOBazo-s7EIXAFYgF-9e6_XPG_FmnofUIuWLZeFbI8MWAT2Q9gWrSEoZ2gGICXBagWCNVgGhG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6C34F20339430F8261ACA73685A381"/>
        <w:category>
          <w:name w:val="常规"/>
          <w:gallery w:val="placeholder"/>
        </w:category>
        <w:types>
          <w:type w:val="bbPlcHdr"/>
        </w:types>
        <w:behaviors>
          <w:behavior w:val="content"/>
        </w:behaviors>
        <w:guid w:val="{F88B4284-F322-4F7A-AFB2-9529B73A0BE8}"/>
      </w:docPartPr>
      <w:docPartBody>
        <w:p w:rsidR="00580299" w:rsidRDefault="00686271">
          <w:pPr>
            <w:pStyle w:val="996C34F20339430F8261ACA73685A381"/>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方正舒体"/>
    <w:charset w:val="86"/>
    <w:family w:val="script"/>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71"/>
    <w:rsid w:val="001A4385"/>
    <w:rsid w:val="00580299"/>
    <w:rsid w:val="0068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96C34F20339430F8261ACA73685A381">
    <w:name w:val="996C34F20339430F8261ACA73685A381"/>
    <w:pPr>
      <w:widowControl w:val="0"/>
      <w:jc w:val="both"/>
    </w:pPr>
  </w:style>
  <w:style w:type="paragraph" w:customStyle="1" w:styleId="9DE03CC47B6F4D7FA5961F2D87DDB1A2">
    <w:name w:val="9DE03CC47B6F4D7FA5961F2D87DDB1A2"/>
    <w:pPr>
      <w:widowControl w:val="0"/>
      <w:jc w:val="both"/>
    </w:pPr>
  </w:style>
  <w:style w:type="paragraph" w:customStyle="1" w:styleId="29DC118E9A8149B39AA553E8F816AB7A">
    <w:name w:val="29DC118E9A8149B39AA553E8F816AB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16D2-BD0F-41CD-86E3-67C82E2F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18</TotalTime>
  <Pages>12</Pages>
  <Words>983</Words>
  <Characters>5605</Characters>
  <Application>Microsoft Office Word</Application>
  <DocSecurity>0</DocSecurity>
  <Lines>46</Lines>
  <Paragraphs>13</Paragraphs>
  <ScaleCrop>false</ScaleCrop>
  <Company>PCMI</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China</dc:creator>
  <dc:description>&lt;config cover="true" show_menu="true" version="1.0.0" doctype="SDKXY"&gt;_x000d_
&lt;/config&gt;</dc:description>
  <cp:lastModifiedBy>cqf_mail@163.com</cp:lastModifiedBy>
  <cp:revision>2</cp:revision>
  <cp:lastPrinted>2021-02-02T08:22:00Z</cp:lastPrinted>
  <dcterms:created xsi:type="dcterms:W3CDTF">2024-04-01T02:00:00Z</dcterms:created>
  <dcterms:modified xsi:type="dcterms:W3CDTF">2024-04-01T02:27:00Z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