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3DFDA" w14:textId="16E34839" w:rsidR="00B242AD" w:rsidRDefault="00B242AD" w:rsidP="00B242AD">
      <w:pPr>
        <w:spacing w:line="360" w:lineRule="auto"/>
        <w:jc w:val="center"/>
        <w:rPr>
          <w:rFonts w:ascii="宋体" w:eastAsia="宋体" w:hAnsi="宋体"/>
          <w:b/>
          <w:bCs/>
          <w:sz w:val="28"/>
          <w:szCs w:val="28"/>
        </w:rPr>
      </w:pPr>
      <w:r w:rsidRPr="00B242AD">
        <w:rPr>
          <w:rFonts w:ascii="宋体" w:eastAsia="宋体" w:hAnsi="宋体"/>
          <w:b/>
          <w:bCs/>
          <w:sz w:val="28"/>
          <w:szCs w:val="28"/>
        </w:rPr>
        <w:t>《特种设备无损检测人员考核规则（第1号修改单）》（TSG Z8001—2019）</w:t>
      </w:r>
    </w:p>
    <w:p w14:paraId="7740468E" w14:textId="77777777" w:rsidR="00B242AD" w:rsidRPr="00B242AD" w:rsidRDefault="00B242AD" w:rsidP="00B242AD">
      <w:pPr>
        <w:spacing w:line="360" w:lineRule="auto"/>
        <w:jc w:val="center"/>
        <w:rPr>
          <w:rFonts w:ascii="宋体" w:eastAsia="宋体" w:hAnsi="宋体" w:hint="eastAsia"/>
          <w:b/>
          <w:bCs/>
          <w:sz w:val="28"/>
          <w:szCs w:val="28"/>
        </w:rPr>
      </w:pPr>
    </w:p>
    <w:p w14:paraId="7FE6357F" w14:textId="2AB72A06" w:rsidR="00B242AD" w:rsidRPr="00B242AD" w:rsidRDefault="00B242AD" w:rsidP="00B242AD">
      <w:pPr>
        <w:spacing w:line="360" w:lineRule="auto"/>
        <w:rPr>
          <w:rFonts w:ascii="宋体" w:eastAsia="宋体" w:hAnsi="宋体"/>
          <w:b/>
          <w:bCs/>
        </w:rPr>
      </w:pPr>
      <w:r w:rsidRPr="00B242AD">
        <w:rPr>
          <w:rFonts w:ascii="宋体" w:eastAsia="宋体" w:hAnsi="宋体"/>
          <w:b/>
          <w:bCs/>
        </w:rPr>
        <w:t>一、正文修改</w:t>
      </w:r>
    </w:p>
    <w:p w14:paraId="3D9F5075" w14:textId="77777777" w:rsidR="00B242AD" w:rsidRPr="00B242AD" w:rsidRDefault="00B242AD" w:rsidP="00B242AD">
      <w:pPr>
        <w:spacing w:line="360" w:lineRule="auto"/>
        <w:rPr>
          <w:rFonts w:ascii="宋体" w:eastAsia="宋体" w:hAnsi="宋体"/>
        </w:rPr>
      </w:pPr>
      <w:r w:rsidRPr="00B242AD">
        <w:rPr>
          <w:rFonts w:ascii="宋体" w:eastAsia="宋体" w:hAnsi="宋体"/>
        </w:rPr>
        <w:t>1. 第十条第一款修改为“（一）年龄18周岁以上且不满63周岁，具有完全民事行为能力。”</w:t>
      </w:r>
    </w:p>
    <w:p w14:paraId="23DE7425" w14:textId="77777777" w:rsidR="00B242AD" w:rsidRPr="00B242AD" w:rsidRDefault="00B242AD" w:rsidP="00B242AD">
      <w:pPr>
        <w:spacing w:line="360" w:lineRule="auto"/>
        <w:rPr>
          <w:rFonts w:ascii="宋体" w:eastAsia="宋体" w:hAnsi="宋体"/>
        </w:rPr>
      </w:pPr>
      <w:r w:rsidRPr="00B242AD">
        <w:rPr>
          <w:rFonts w:ascii="宋体" w:eastAsia="宋体" w:hAnsi="宋体"/>
        </w:rPr>
        <w:t>2. 第十条第四款修改为如下内容：</w:t>
      </w:r>
    </w:p>
    <w:p w14:paraId="281A688A" w14:textId="77777777" w:rsidR="00B242AD" w:rsidRPr="00B242AD" w:rsidRDefault="00B242AD" w:rsidP="00B242AD">
      <w:pPr>
        <w:spacing w:line="360" w:lineRule="auto"/>
        <w:rPr>
          <w:rFonts w:ascii="宋体" w:eastAsia="宋体" w:hAnsi="宋体"/>
        </w:rPr>
      </w:pPr>
      <w:r w:rsidRPr="00B242AD">
        <w:rPr>
          <w:rFonts w:ascii="宋体" w:eastAsia="宋体" w:hAnsi="宋体"/>
        </w:rPr>
        <w:t>（四）具备相应的特种设备无损检测知识和技能。</w:t>
      </w:r>
    </w:p>
    <w:p w14:paraId="18293959" w14:textId="77777777" w:rsidR="00B242AD" w:rsidRPr="00B242AD" w:rsidRDefault="00B242AD" w:rsidP="00B242AD">
      <w:pPr>
        <w:spacing w:line="360" w:lineRule="auto"/>
        <w:rPr>
          <w:rFonts w:ascii="宋体" w:eastAsia="宋体" w:hAnsi="宋体"/>
        </w:rPr>
      </w:pPr>
      <w:r w:rsidRPr="00B242AD">
        <w:rPr>
          <w:rFonts w:ascii="宋体" w:eastAsia="宋体" w:hAnsi="宋体"/>
        </w:rPr>
        <w:t>持有《国家职业资格目录》中其他无损检测人员资格证书，并且满足表2所列学历和持证年限要求的申请人，可以申请相应项目和级别的特种设备无损检测人员资格，并且免除理论知识闭卷科目的考试。</w:t>
      </w:r>
    </w:p>
    <w:p w14:paraId="0089BC31" w14:textId="77777777" w:rsidR="00B242AD" w:rsidRPr="00B242AD" w:rsidRDefault="00B242AD" w:rsidP="00B242AD">
      <w:pPr>
        <w:spacing w:line="360" w:lineRule="auto"/>
        <w:rPr>
          <w:rFonts w:ascii="宋体" w:eastAsia="宋体" w:hAnsi="宋体"/>
        </w:rPr>
      </w:pPr>
      <w:r w:rsidRPr="00B242AD">
        <w:rPr>
          <w:rFonts w:ascii="宋体" w:eastAsia="宋体" w:hAnsi="宋体"/>
        </w:rPr>
        <w:t>3. 第十八条修改为如下内容：</w:t>
      </w:r>
    </w:p>
    <w:p w14:paraId="3F054166" w14:textId="77777777" w:rsidR="00B242AD" w:rsidRPr="00B242AD" w:rsidRDefault="00B242AD" w:rsidP="00B242AD">
      <w:pPr>
        <w:spacing w:line="360" w:lineRule="auto"/>
        <w:rPr>
          <w:rFonts w:ascii="宋体" w:eastAsia="宋体" w:hAnsi="宋体"/>
        </w:rPr>
      </w:pPr>
      <w:r w:rsidRPr="00B242AD">
        <w:rPr>
          <w:rFonts w:ascii="宋体" w:eastAsia="宋体" w:hAnsi="宋体"/>
        </w:rPr>
        <w:t>持证人证书有效期届满，需要继续从事持证项目和级别的无损检测工作，并且未违反、未涉及本规则第三十四条（六）、（七）、（八）所规定的情况，应当提前向发证机关提出换证申请。</w:t>
      </w:r>
    </w:p>
    <w:p w14:paraId="47AAB63B" w14:textId="77777777" w:rsidR="00B242AD" w:rsidRPr="00B242AD" w:rsidRDefault="00B242AD" w:rsidP="00B242AD">
      <w:pPr>
        <w:spacing w:line="360" w:lineRule="auto"/>
        <w:rPr>
          <w:rFonts w:ascii="宋体" w:eastAsia="宋体" w:hAnsi="宋体"/>
        </w:rPr>
      </w:pPr>
      <w:r w:rsidRPr="00B242AD">
        <w:rPr>
          <w:rFonts w:ascii="宋体" w:eastAsia="宋体" w:hAnsi="宋体"/>
        </w:rPr>
        <w:t>（一）免考换证，应当在证书有效期届满前3个月至6个月期间提出换证申请；</w:t>
      </w:r>
    </w:p>
    <w:p w14:paraId="7B1DC202" w14:textId="77777777" w:rsidR="00B242AD" w:rsidRPr="00B242AD" w:rsidRDefault="00B242AD" w:rsidP="00B242AD">
      <w:pPr>
        <w:spacing w:line="360" w:lineRule="auto"/>
        <w:rPr>
          <w:rFonts w:ascii="宋体" w:eastAsia="宋体" w:hAnsi="宋体"/>
        </w:rPr>
      </w:pPr>
      <w:r w:rsidRPr="00B242AD">
        <w:rPr>
          <w:rFonts w:ascii="宋体" w:eastAsia="宋体" w:hAnsi="宋体"/>
        </w:rPr>
        <w:t>（二）考试换证，应当在证书有效期届满前6个月至12个月期间提出换证申请；</w:t>
      </w:r>
    </w:p>
    <w:p w14:paraId="3FA8B8FE" w14:textId="77777777" w:rsidR="00B242AD" w:rsidRPr="00B242AD" w:rsidRDefault="00B242AD" w:rsidP="00B242AD">
      <w:pPr>
        <w:spacing w:line="360" w:lineRule="auto"/>
        <w:rPr>
          <w:rFonts w:ascii="宋体" w:eastAsia="宋体" w:hAnsi="宋体"/>
        </w:rPr>
      </w:pPr>
      <w:r w:rsidRPr="00B242AD">
        <w:rPr>
          <w:rFonts w:ascii="宋体" w:eastAsia="宋体" w:hAnsi="宋体"/>
        </w:rPr>
        <w:t>换证申请时，申请人年龄应当不满65周岁，并且视力满足本规则第十条第（三）项的规定。</w:t>
      </w:r>
    </w:p>
    <w:p w14:paraId="46CDC243" w14:textId="77777777" w:rsidR="00B242AD" w:rsidRPr="00B242AD" w:rsidRDefault="00B242AD" w:rsidP="00B242AD">
      <w:pPr>
        <w:spacing w:line="360" w:lineRule="auto"/>
        <w:rPr>
          <w:rFonts w:ascii="宋体" w:eastAsia="宋体" w:hAnsi="宋体"/>
        </w:rPr>
      </w:pPr>
      <w:r w:rsidRPr="00B242AD">
        <w:rPr>
          <w:rFonts w:ascii="宋体" w:eastAsia="宋体" w:hAnsi="宋体"/>
        </w:rPr>
        <w:t>4. 第三十一条修改为“考试机构应当将考试试卷、答题卡和机考记录、成绩汇总表、考场记录、阅卷记录、视频监控影像等资料（电子版或者纸质版）存档。其中，考试现场影像资料保存期不少于5年，其他档案保存期不少于10年。”</w:t>
      </w:r>
    </w:p>
    <w:p w14:paraId="5EA263F2" w14:textId="77777777" w:rsidR="00B242AD" w:rsidRPr="00B242AD" w:rsidRDefault="00B242AD" w:rsidP="00B242AD">
      <w:pPr>
        <w:spacing w:line="360" w:lineRule="auto"/>
        <w:rPr>
          <w:rFonts w:ascii="宋体" w:eastAsia="宋体" w:hAnsi="宋体"/>
        </w:rPr>
      </w:pPr>
      <w:r w:rsidRPr="00B242AD">
        <w:rPr>
          <w:rFonts w:ascii="宋体" w:eastAsia="宋体" w:hAnsi="宋体"/>
        </w:rPr>
        <w:t>5. 第三十二条增加一款“发证机关、考试机构在考试现场以及后续根据举报、抽查影像资料等线索，发现应试人员存在考试违纪作弊行为的，按照附件D进行处理。发现考试违纪作弊行为需要撤销已颁发的《检测人员证》的，由发证机关按照程序办理。”</w:t>
      </w:r>
    </w:p>
    <w:p w14:paraId="16E1326D" w14:textId="77777777" w:rsidR="00B242AD" w:rsidRPr="00B242AD" w:rsidRDefault="00B242AD" w:rsidP="00B242AD">
      <w:pPr>
        <w:spacing w:line="360" w:lineRule="auto"/>
        <w:rPr>
          <w:rFonts w:ascii="宋体" w:eastAsia="宋体" w:hAnsi="宋体"/>
          <w:b/>
          <w:bCs/>
        </w:rPr>
      </w:pPr>
      <w:r w:rsidRPr="00B242AD">
        <w:rPr>
          <w:rFonts w:ascii="宋体" w:eastAsia="宋体" w:hAnsi="宋体"/>
          <w:b/>
          <w:bCs/>
        </w:rPr>
        <w:t>二、增加附件D《应试人员考试违纪作弊行为认定与处理规定》</w:t>
      </w:r>
    </w:p>
    <w:p w14:paraId="58584E92" w14:textId="77777777" w:rsidR="00B242AD" w:rsidRPr="00B242AD" w:rsidRDefault="00B242AD" w:rsidP="00B242AD">
      <w:pPr>
        <w:spacing w:line="360" w:lineRule="auto"/>
        <w:rPr>
          <w:rFonts w:ascii="宋体" w:eastAsia="宋体" w:hAnsi="宋体"/>
        </w:rPr>
      </w:pPr>
      <w:r w:rsidRPr="00B242AD">
        <w:rPr>
          <w:rFonts w:ascii="宋体" w:eastAsia="宋体" w:hAnsi="宋体"/>
        </w:rPr>
        <w:t>D1 违纪行为认定与处理</w:t>
      </w:r>
    </w:p>
    <w:p w14:paraId="4ECB221C" w14:textId="77777777" w:rsidR="00B242AD" w:rsidRPr="00B242AD" w:rsidRDefault="00B242AD" w:rsidP="00B242AD">
      <w:pPr>
        <w:spacing w:line="360" w:lineRule="auto"/>
        <w:rPr>
          <w:rFonts w:ascii="宋体" w:eastAsia="宋体" w:hAnsi="宋体"/>
        </w:rPr>
      </w:pPr>
      <w:r w:rsidRPr="00B242AD">
        <w:rPr>
          <w:rFonts w:ascii="宋体" w:eastAsia="宋体" w:hAnsi="宋体"/>
        </w:rPr>
        <w:t>应试人员有下列行为之一的，认定为考试违纪，给予其当次该科目考试成绩无效的处理，记入考生诚信记录：</w:t>
      </w:r>
    </w:p>
    <w:p w14:paraId="61E87BAA" w14:textId="77777777" w:rsidR="00B242AD" w:rsidRPr="00B242AD" w:rsidRDefault="00B242AD" w:rsidP="00B242AD">
      <w:pPr>
        <w:spacing w:line="360" w:lineRule="auto"/>
        <w:rPr>
          <w:rFonts w:ascii="宋体" w:eastAsia="宋体" w:hAnsi="宋体"/>
        </w:rPr>
      </w:pPr>
      <w:r w:rsidRPr="00B242AD">
        <w:rPr>
          <w:rFonts w:ascii="宋体" w:eastAsia="宋体" w:hAnsi="宋体"/>
        </w:rPr>
        <w:t>（1）携带通信工具及规定以外的物品进入座位或者未放在指定位置，经提醒仍不改正的；</w:t>
      </w:r>
    </w:p>
    <w:p w14:paraId="2EDD0D63" w14:textId="77777777" w:rsidR="00B242AD" w:rsidRPr="00B242AD" w:rsidRDefault="00B242AD" w:rsidP="00B242AD">
      <w:pPr>
        <w:spacing w:line="360" w:lineRule="auto"/>
        <w:rPr>
          <w:rFonts w:ascii="宋体" w:eastAsia="宋体" w:hAnsi="宋体"/>
        </w:rPr>
      </w:pPr>
      <w:r w:rsidRPr="00B242AD">
        <w:rPr>
          <w:rFonts w:ascii="宋体" w:eastAsia="宋体" w:hAnsi="宋体"/>
        </w:rPr>
        <w:t>（2）在考试过程中有旁窥、交头接耳、互打暗号或者手势的；</w:t>
      </w:r>
    </w:p>
    <w:p w14:paraId="715766A1" w14:textId="77777777" w:rsidR="00B242AD" w:rsidRPr="00B242AD" w:rsidRDefault="00B242AD" w:rsidP="00B242AD">
      <w:pPr>
        <w:spacing w:line="360" w:lineRule="auto"/>
        <w:rPr>
          <w:rFonts w:ascii="宋体" w:eastAsia="宋体" w:hAnsi="宋体"/>
        </w:rPr>
      </w:pPr>
      <w:r w:rsidRPr="00B242AD">
        <w:rPr>
          <w:rFonts w:ascii="宋体" w:eastAsia="宋体" w:hAnsi="宋体"/>
        </w:rPr>
        <w:t>（3）未在规定的座位参加考试，经提醒仍不改正的；</w:t>
      </w:r>
    </w:p>
    <w:p w14:paraId="41091C42" w14:textId="77777777" w:rsidR="00B242AD" w:rsidRPr="00B242AD" w:rsidRDefault="00B242AD" w:rsidP="00B242AD">
      <w:pPr>
        <w:spacing w:line="360" w:lineRule="auto"/>
        <w:rPr>
          <w:rFonts w:ascii="宋体" w:eastAsia="宋体" w:hAnsi="宋体"/>
        </w:rPr>
      </w:pPr>
      <w:r w:rsidRPr="00B242AD">
        <w:rPr>
          <w:rFonts w:ascii="宋体" w:eastAsia="宋体" w:hAnsi="宋体"/>
        </w:rPr>
        <w:lastRenderedPageBreak/>
        <w:t>（4）考试开始信号发出前答题或者考试结束信号发出后继续答题的；</w:t>
      </w:r>
    </w:p>
    <w:p w14:paraId="158DEDDD" w14:textId="77777777" w:rsidR="00B242AD" w:rsidRPr="00B242AD" w:rsidRDefault="00B242AD" w:rsidP="00B242AD">
      <w:pPr>
        <w:spacing w:line="360" w:lineRule="auto"/>
        <w:rPr>
          <w:rFonts w:ascii="宋体" w:eastAsia="宋体" w:hAnsi="宋体"/>
        </w:rPr>
      </w:pPr>
      <w:r w:rsidRPr="00B242AD">
        <w:rPr>
          <w:rFonts w:ascii="宋体" w:eastAsia="宋体" w:hAnsi="宋体"/>
        </w:rPr>
        <w:t>（5）在考场或者考试机构禁止的范围内，喧哗、吸烟或者实施其他影响考场秩序的行为的；</w:t>
      </w:r>
    </w:p>
    <w:p w14:paraId="00EB019E" w14:textId="77777777" w:rsidR="00B242AD" w:rsidRPr="00B242AD" w:rsidRDefault="00B242AD" w:rsidP="00B242AD">
      <w:pPr>
        <w:spacing w:line="360" w:lineRule="auto"/>
        <w:rPr>
          <w:rFonts w:ascii="宋体" w:eastAsia="宋体" w:hAnsi="宋体"/>
        </w:rPr>
      </w:pPr>
      <w:r w:rsidRPr="00B242AD">
        <w:rPr>
          <w:rFonts w:ascii="宋体" w:eastAsia="宋体" w:hAnsi="宋体"/>
        </w:rPr>
        <w:t>（6）未经监考人员同意，在考试过程中违反规定擅自离开考场的；</w:t>
      </w:r>
    </w:p>
    <w:p w14:paraId="52A9C511" w14:textId="77777777" w:rsidR="00B242AD" w:rsidRPr="00B242AD" w:rsidRDefault="00B242AD" w:rsidP="00B242AD">
      <w:pPr>
        <w:spacing w:line="360" w:lineRule="auto"/>
        <w:rPr>
          <w:rFonts w:ascii="宋体" w:eastAsia="宋体" w:hAnsi="宋体"/>
        </w:rPr>
      </w:pPr>
      <w:r w:rsidRPr="00B242AD">
        <w:rPr>
          <w:rFonts w:ascii="宋体" w:eastAsia="宋体" w:hAnsi="宋体"/>
        </w:rPr>
        <w:t>（7）将试卷、答卷（含答题卡、答题纸等，下同）及考试机构提供的资料（含草稿纸等）带出考场的；</w:t>
      </w:r>
    </w:p>
    <w:p w14:paraId="55F9FFA2" w14:textId="77777777" w:rsidR="00B242AD" w:rsidRPr="00B242AD" w:rsidRDefault="00B242AD" w:rsidP="00B242AD">
      <w:pPr>
        <w:spacing w:line="360" w:lineRule="auto"/>
        <w:rPr>
          <w:rFonts w:ascii="宋体" w:eastAsia="宋体" w:hAnsi="宋体"/>
        </w:rPr>
      </w:pPr>
      <w:r w:rsidRPr="00B242AD">
        <w:rPr>
          <w:rFonts w:ascii="宋体" w:eastAsia="宋体" w:hAnsi="宋体"/>
        </w:rPr>
        <w:t>（8）用规定以外的笔或纸答题，或者在试卷规定以外的地方书写姓名、考号或者以其他方式在答卷上标记信息的；</w:t>
      </w:r>
    </w:p>
    <w:p w14:paraId="72D0C2B7" w14:textId="77777777" w:rsidR="00B242AD" w:rsidRPr="00B242AD" w:rsidRDefault="00B242AD" w:rsidP="00B242AD">
      <w:pPr>
        <w:spacing w:line="360" w:lineRule="auto"/>
        <w:rPr>
          <w:rFonts w:ascii="宋体" w:eastAsia="宋体" w:hAnsi="宋体"/>
        </w:rPr>
      </w:pPr>
      <w:r w:rsidRPr="00B242AD">
        <w:rPr>
          <w:rFonts w:ascii="宋体" w:eastAsia="宋体" w:hAnsi="宋体"/>
        </w:rPr>
        <w:t>（9）故意损坏试卷、答题纸、答题卡、电子化系统设施的；</w:t>
      </w:r>
    </w:p>
    <w:p w14:paraId="4DCAD0A7" w14:textId="77777777" w:rsidR="00B242AD" w:rsidRPr="00B242AD" w:rsidRDefault="00B242AD" w:rsidP="00B242AD">
      <w:pPr>
        <w:spacing w:line="360" w:lineRule="auto"/>
        <w:rPr>
          <w:rFonts w:ascii="宋体" w:eastAsia="宋体" w:hAnsi="宋体"/>
        </w:rPr>
      </w:pPr>
      <w:r w:rsidRPr="00B242AD">
        <w:rPr>
          <w:rFonts w:ascii="宋体" w:eastAsia="宋体" w:hAnsi="宋体"/>
        </w:rPr>
        <w:t>（10）未按规定使用考试系统的；</w:t>
      </w:r>
    </w:p>
    <w:p w14:paraId="78B37F57" w14:textId="77777777" w:rsidR="00B242AD" w:rsidRPr="00B242AD" w:rsidRDefault="00B242AD" w:rsidP="00B242AD">
      <w:pPr>
        <w:spacing w:line="360" w:lineRule="auto"/>
        <w:rPr>
          <w:rFonts w:ascii="宋体" w:eastAsia="宋体" w:hAnsi="宋体"/>
        </w:rPr>
      </w:pPr>
      <w:r w:rsidRPr="00B242AD">
        <w:rPr>
          <w:rFonts w:ascii="宋体" w:eastAsia="宋体" w:hAnsi="宋体"/>
        </w:rPr>
        <w:t>（11）其他违反考场纪律但尚未构成作弊的行为。</w:t>
      </w:r>
    </w:p>
    <w:p w14:paraId="1929234B" w14:textId="77777777" w:rsidR="00B242AD" w:rsidRPr="00B242AD" w:rsidRDefault="00B242AD" w:rsidP="00B242AD">
      <w:pPr>
        <w:spacing w:line="360" w:lineRule="auto"/>
        <w:rPr>
          <w:rFonts w:ascii="宋体" w:eastAsia="宋体" w:hAnsi="宋体"/>
        </w:rPr>
      </w:pPr>
      <w:r w:rsidRPr="00B242AD">
        <w:rPr>
          <w:rFonts w:ascii="宋体" w:eastAsia="宋体" w:hAnsi="宋体"/>
        </w:rPr>
        <w:t>D2 作弊行为认定与处理</w:t>
      </w:r>
    </w:p>
    <w:p w14:paraId="5A3BC34B" w14:textId="77777777" w:rsidR="00B242AD" w:rsidRPr="00B242AD" w:rsidRDefault="00B242AD" w:rsidP="00B242AD">
      <w:pPr>
        <w:spacing w:line="360" w:lineRule="auto"/>
        <w:rPr>
          <w:rFonts w:ascii="宋体" w:eastAsia="宋体" w:hAnsi="宋体"/>
        </w:rPr>
      </w:pPr>
      <w:r w:rsidRPr="00B242AD">
        <w:rPr>
          <w:rFonts w:ascii="宋体" w:eastAsia="宋体" w:hAnsi="宋体"/>
        </w:rPr>
        <w:t>应试人员有下列行为之一的，认定为考试作弊，给予其当次全部科目考试成绩无效的处理，记入考生诚信记录，并且通知其工作单位：</w:t>
      </w:r>
    </w:p>
    <w:p w14:paraId="41C0064A" w14:textId="77777777" w:rsidR="00B242AD" w:rsidRPr="00B242AD" w:rsidRDefault="00B242AD" w:rsidP="00B242AD">
      <w:pPr>
        <w:spacing w:line="360" w:lineRule="auto"/>
        <w:rPr>
          <w:rFonts w:ascii="宋体" w:eastAsia="宋体" w:hAnsi="宋体"/>
        </w:rPr>
      </w:pPr>
      <w:r w:rsidRPr="00B242AD">
        <w:rPr>
          <w:rFonts w:ascii="宋体" w:eastAsia="宋体" w:hAnsi="宋体"/>
        </w:rPr>
        <w:t>（1）考试中使用具有发送或者接收信息功能的设备的；</w:t>
      </w:r>
    </w:p>
    <w:p w14:paraId="7EBE09E3" w14:textId="77777777" w:rsidR="00B242AD" w:rsidRPr="00B242AD" w:rsidRDefault="00B242AD" w:rsidP="00B242AD">
      <w:pPr>
        <w:spacing w:line="360" w:lineRule="auto"/>
        <w:rPr>
          <w:rFonts w:ascii="宋体" w:eastAsia="宋体" w:hAnsi="宋体"/>
        </w:rPr>
      </w:pPr>
      <w:r w:rsidRPr="00B242AD">
        <w:rPr>
          <w:rFonts w:ascii="宋体" w:eastAsia="宋体" w:hAnsi="宋体"/>
        </w:rPr>
        <w:t>（2）携带除考试要求以外的与考试内容相关的资料或者存储有与考试内容相关资料的电子设备参加考试的；</w:t>
      </w:r>
    </w:p>
    <w:p w14:paraId="5B8E54D5" w14:textId="77777777" w:rsidR="00B242AD" w:rsidRPr="00B242AD" w:rsidRDefault="00B242AD" w:rsidP="00B242AD">
      <w:pPr>
        <w:spacing w:line="360" w:lineRule="auto"/>
        <w:rPr>
          <w:rFonts w:ascii="宋体" w:eastAsia="宋体" w:hAnsi="宋体"/>
        </w:rPr>
      </w:pPr>
      <w:r w:rsidRPr="00B242AD">
        <w:rPr>
          <w:rFonts w:ascii="宋体" w:eastAsia="宋体" w:hAnsi="宋体"/>
        </w:rPr>
        <w:t>（3）抄袭或者协助他人抄袭试题答案或者与考试内容相关的资料的；</w:t>
      </w:r>
    </w:p>
    <w:p w14:paraId="7E594385" w14:textId="77777777" w:rsidR="00B242AD" w:rsidRPr="00B242AD" w:rsidRDefault="00B242AD" w:rsidP="00B242AD">
      <w:pPr>
        <w:spacing w:line="360" w:lineRule="auto"/>
        <w:rPr>
          <w:rFonts w:ascii="宋体" w:eastAsia="宋体" w:hAnsi="宋体"/>
        </w:rPr>
      </w:pPr>
      <w:r w:rsidRPr="00B242AD">
        <w:rPr>
          <w:rFonts w:ascii="宋体" w:eastAsia="宋体" w:hAnsi="宋体"/>
        </w:rPr>
        <w:t>（4）抢夺、窃取他人试卷、答卷或者胁迫他人为自己抄袭提供方便的；</w:t>
      </w:r>
    </w:p>
    <w:p w14:paraId="418044D8" w14:textId="77777777" w:rsidR="00B242AD" w:rsidRPr="00B242AD" w:rsidRDefault="00B242AD" w:rsidP="00B242AD">
      <w:pPr>
        <w:spacing w:line="360" w:lineRule="auto"/>
        <w:rPr>
          <w:rFonts w:ascii="宋体" w:eastAsia="宋体" w:hAnsi="宋体"/>
        </w:rPr>
      </w:pPr>
      <w:r w:rsidRPr="00B242AD">
        <w:rPr>
          <w:rFonts w:ascii="宋体" w:eastAsia="宋体" w:hAnsi="宋体"/>
        </w:rPr>
        <w:t>（5）代替他人或者让他人代替自己参加考试的；</w:t>
      </w:r>
    </w:p>
    <w:p w14:paraId="70DDF24D" w14:textId="77777777" w:rsidR="00B242AD" w:rsidRPr="00B242AD" w:rsidRDefault="00B242AD" w:rsidP="00B242AD">
      <w:pPr>
        <w:spacing w:line="360" w:lineRule="auto"/>
        <w:rPr>
          <w:rFonts w:ascii="宋体" w:eastAsia="宋体" w:hAnsi="宋体"/>
        </w:rPr>
      </w:pPr>
      <w:r w:rsidRPr="00B242AD">
        <w:rPr>
          <w:rFonts w:ascii="宋体" w:eastAsia="宋体" w:hAnsi="宋体"/>
        </w:rPr>
        <w:t>（6）故意销毁试卷、答卷或者考试资料的；</w:t>
      </w:r>
    </w:p>
    <w:p w14:paraId="0DA55A07" w14:textId="77777777" w:rsidR="00B242AD" w:rsidRPr="00B242AD" w:rsidRDefault="00B242AD" w:rsidP="00B242AD">
      <w:pPr>
        <w:spacing w:line="360" w:lineRule="auto"/>
        <w:rPr>
          <w:rFonts w:ascii="宋体" w:eastAsia="宋体" w:hAnsi="宋体"/>
        </w:rPr>
      </w:pPr>
      <w:r w:rsidRPr="00B242AD">
        <w:rPr>
          <w:rFonts w:ascii="宋体" w:eastAsia="宋体" w:hAnsi="宋体"/>
        </w:rPr>
        <w:t>（7）未经监考人员传、接物品或者相互传递试卷、答卷、草稿纸的；</w:t>
      </w:r>
    </w:p>
    <w:p w14:paraId="1B7B814E" w14:textId="77777777" w:rsidR="00B242AD" w:rsidRPr="00B242AD" w:rsidRDefault="00B242AD" w:rsidP="00B242AD">
      <w:pPr>
        <w:spacing w:line="360" w:lineRule="auto"/>
        <w:rPr>
          <w:rFonts w:ascii="宋体" w:eastAsia="宋体" w:hAnsi="宋体"/>
        </w:rPr>
      </w:pPr>
      <w:r w:rsidRPr="00B242AD">
        <w:rPr>
          <w:rFonts w:ascii="宋体" w:eastAsia="宋体" w:hAnsi="宋体"/>
        </w:rPr>
        <w:t>（8）通过伪造证件、证明、档案及其他资料获得考试资格的；</w:t>
      </w:r>
    </w:p>
    <w:p w14:paraId="6C1C611A" w14:textId="77777777" w:rsidR="00B242AD" w:rsidRPr="00B242AD" w:rsidRDefault="00B242AD" w:rsidP="00B242AD">
      <w:pPr>
        <w:spacing w:line="360" w:lineRule="auto"/>
        <w:rPr>
          <w:rFonts w:ascii="宋体" w:eastAsia="宋体" w:hAnsi="宋体"/>
        </w:rPr>
      </w:pPr>
      <w:r w:rsidRPr="00B242AD">
        <w:rPr>
          <w:rFonts w:ascii="宋体" w:eastAsia="宋体" w:hAnsi="宋体"/>
        </w:rPr>
        <w:t>（9）评卷过程中被认定为答案雷同的；</w:t>
      </w:r>
    </w:p>
    <w:p w14:paraId="17C6257F" w14:textId="77777777" w:rsidR="00B242AD" w:rsidRPr="00B242AD" w:rsidRDefault="00B242AD" w:rsidP="00B242AD">
      <w:pPr>
        <w:spacing w:line="360" w:lineRule="auto"/>
        <w:rPr>
          <w:rFonts w:ascii="宋体" w:eastAsia="宋体" w:hAnsi="宋体"/>
        </w:rPr>
      </w:pPr>
      <w:r w:rsidRPr="00B242AD">
        <w:rPr>
          <w:rFonts w:ascii="宋体" w:eastAsia="宋体" w:hAnsi="宋体"/>
        </w:rPr>
        <w:t>（10）通过监控视频录像查看，发现认定有考试作弊行为的；</w:t>
      </w:r>
    </w:p>
    <w:p w14:paraId="27994724" w14:textId="77777777" w:rsidR="00B242AD" w:rsidRPr="00B242AD" w:rsidRDefault="00B242AD" w:rsidP="00B242AD">
      <w:pPr>
        <w:spacing w:line="360" w:lineRule="auto"/>
        <w:rPr>
          <w:rFonts w:ascii="宋体" w:eastAsia="宋体" w:hAnsi="宋体"/>
        </w:rPr>
      </w:pPr>
      <w:r w:rsidRPr="00B242AD">
        <w:rPr>
          <w:rFonts w:ascii="宋体" w:eastAsia="宋体" w:hAnsi="宋体"/>
        </w:rPr>
        <w:t>（11）其他以不正当手段获得或者试图获得试题答案及考试成绩的；</w:t>
      </w:r>
    </w:p>
    <w:p w14:paraId="3E4AE6ED" w14:textId="77777777" w:rsidR="00B242AD" w:rsidRPr="00B242AD" w:rsidRDefault="00B242AD" w:rsidP="00B242AD">
      <w:pPr>
        <w:spacing w:line="360" w:lineRule="auto"/>
        <w:rPr>
          <w:rFonts w:ascii="宋体" w:eastAsia="宋体" w:hAnsi="宋体"/>
        </w:rPr>
      </w:pPr>
      <w:r w:rsidRPr="00B242AD">
        <w:rPr>
          <w:rFonts w:ascii="宋体" w:eastAsia="宋体" w:hAnsi="宋体"/>
        </w:rPr>
        <w:t>（12）其他应当认定为作弊的。</w:t>
      </w:r>
    </w:p>
    <w:p w14:paraId="5A89EA70" w14:textId="77777777" w:rsidR="00B242AD" w:rsidRPr="00B242AD" w:rsidRDefault="00B242AD" w:rsidP="00B242AD">
      <w:pPr>
        <w:spacing w:line="360" w:lineRule="auto"/>
        <w:rPr>
          <w:rFonts w:ascii="宋体" w:eastAsia="宋体" w:hAnsi="宋体"/>
        </w:rPr>
      </w:pPr>
      <w:r w:rsidRPr="00B242AD">
        <w:rPr>
          <w:rFonts w:ascii="宋体" w:eastAsia="宋体" w:hAnsi="宋体"/>
        </w:rPr>
        <w:t>D3 严重违反考试纪律行为处理</w:t>
      </w:r>
    </w:p>
    <w:p w14:paraId="77F3AA71" w14:textId="77777777" w:rsidR="00B242AD" w:rsidRPr="00B242AD" w:rsidRDefault="00B242AD" w:rsidP="00B242AD">
      <w:pPr>
        <w:spacing w:line="360" w:lineRule="auto"/>
        <w:rPr>
          <w:rFonts w:ascii="宋体" w:eastAsia="宋体" w:hAnsi="宋体"/>
        </w:rPr>
      </w:pPr>
      <w:r w:rsidRPr="00B242AD">
        <w:rPr>
          <w:rFonts w:ascii="宋体" w:eastAsia="宋体" w:hAnsi="宋体"/>
        </w:rPr>
        <w:t>应试人员有下列行为之一的，应当立即报告公安部门依法处置，并且认定为考试作弊，终止其继续参加本科目及当次后续所有科目的考试，给予其当次全部科目考试成绩无效的处理，记入考生诚信记录，通知其工作单位：</w:t>
      </w:r>
    </w:p>
    <w:p w14:paraId="59DEB67F" w14:textId="77777777" w:rsidR="00B242AD" w:rsidRPr="00B242AD" w:rsidRDefault="00B242AD" w:rsidP="00B242AD">
      <w:pPr>
        <w:spacing w:line="360" w:lineRule="auto"/>
        <w:rPr>
          <w:rFonts w:ascii="宋体" w:eastAsia="宋体" w:hAnsi="宋体"/>
        </w:rPr>
      </w:pPr>
      <w:r w:rsidRPr="00B242AD">
        <w:rPr>
          <w:rFonts w:ascii="宋体" w:eastAsia="宋体" w:hAnsi="宋体"/>
        </w:rPr>
        <w:lastRenderedPageBreak/>
        <w:t>（1）故意扰乱考点、考场等考试工作场所秩序的；</w:t>
      </w:r>
    </w:p>
    <w:p w14:paraId="500C134E" w14:textId="77777777" w:rsidR="00B242AD" w:rsidRPr="00B242AD" w:rsidRDefault="00B242AD" w:rsidP="00B242AD">
      <w:pPr>
        <w:spacing w:line="360" w:lineRule="auto"/>
        <w:rPr>
          <w:rFonts w:ascii="宋体" w:eastAsia="宋体" w:hAnsi="宋体"/>
        </w:rPr>
      </w:pPr>
      <w:r w:rsidRPr="00B242AD">
        <w:rPr>
          <w:rFonts w:ascii="宋体" w:eastAsia="宋体" w:hAnsi="宋体"/>
        </w:rPr>
        <w:t>（2）拒绝、妨碍考试工作人员履行管理职责的；</w:t>
      </w:r>
    </w:p>
    <w:p w14:paraId="7A4D8A1F" w14:textId="77777777" w:rsidR="00B242AD" w:rsidRPr="00B242AD" w:rsidRDefault="00B242AD" w:rsidP="00B242AD">
      <w:pPr>
        <w:spacing w:line="360" w:lineRule="auto"/>
        <w:rPr>
          <w:rFonts w:ascii="宋体" w:eastAsia="宋体" w:hAnsi="宋体"/>
        </w:rPr>
      </w:pPr>
      <w:r w:rsidRPr="00B242AD">
        <w:rPr>
          <w:rFonts w:ascii="宋体" w:eastAsia="宋体" w:hAnsi="宋体"/>
        </w:rPr>
        <w:t>（3）威胁、侮辱、诽谤、诬陷或者以其他方式侵害考试工作人员、其他应试人员合法权益的；</w:t>
      </w:r>
    </w:p>
    <w:p w14:paraId="0BB8D1F5" w14:textId="77777777" w:rsidR="00B242AD" w:rsidRPr="00B242AD" w:rsidRDefault="00B242AD" w:rsidP="00B242AD">
      <w:pPr>
        <w:spacing w:line="360" w:lineRule="auto"/>
        <w:rPr>
          <w:rFonts w:ascii="宋体" w:eastAsia="宋体" w:hAnsi="宋体"/>
        </w:rPr>
      </w:pPr>
      <w:r w:rsidRPr="00B242AD">
        <w:rPr>
          <w:rFonts w:ascii="宋体" w:eastAsia="宋体" w:hAnsi="宋体"/>
        </w:rPr>
        <w:t>（4）故意损坏考场设施设备的；</w:t>
      </w:r>
    </w:p>
    <w:p w14:paraId="4C5B5FDF" w14:textId="77777777" w:rsidR="00B242AD" w:rsidRPr="00B242AD" w:rsidRDefault="00B242AD" w:rsidP="00B242AD">
      <w:pPr>
        <w:spacing w:line="360" w:lineRule="auto"/>
        <w:rPr>
          <w:rFonts w:ascii="宋体" w:eastAsia="宋体" w:hAnsi="宋体"/>
        </w:rPr>
      </w:pPr>
      <w:r w:rsidRPr="00B242AD">
        <w:rPr>
          <w:rFonts w:ascii="宋体" w:eastAsia="宋体" w:hAnsi="宋体"/>
        </w:rPr>
        <w:t>（5）其他扰乱考试管理秩序的。</w:t>
      </w:r>
    </w:p>
    <w:p w14:paraId="24CAED4E" w14:textId="77777777" w:rsidR="00A81124" w:rsidRPr="00B242AD" w:rsidRDefault="00A81124" w:rsidP="00B242AD">
      <w:pPr>
        <w:spacing w:line="360" w:lineRule="auto"/>
        <w:rPr>
          <w:rFonts w:ascii="宋体" w:eastAsia="宋体" w:hAnsi="宋体" w:hint="eastAsia"/>
        </w:rPr>
      </w:pPr>
    </w:p>
    <w:sectPr w:rsidR="00A81124" w:rsidRPr="00B24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D5"/>
    <w:rsid w:val="00677BB4"/>
    <w:rsid w:val="00A81124"/>
    <w:rsid w:val="00B242AD"/>
    <w:rsid w:val="00C12F2A"/>
    <w:rsid w:val="00FE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CB1E"/>
  <w15:chartTrackingRefBased/>
  <w15:docId w15:val="{78995305-0B93-4507-9D6C-EDCAA145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1DD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E1DD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E1DD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E1DD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E1DD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E1DD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E1DD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DD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E1DD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DD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E1DD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E1DD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E1DD5"/>
    <w:rPr>
      <w:rFonts w:cstheme="majorBidi"/>
      <w:color w:val="0F4761" w:themeColor="accent1" w:themeShade="BF"/>
      <w:sz w:val="28"/>
      <w:szCs w:val="28"/>
    </w:rPr>
  </w:style>
  <w:style w:type="character" w:customStyle="1" w:styleId="50">
    <w:name w:val="标题 5 字符"/>
    <w:basedOn w:val="a0"/>
    <w:link w:val="5"/>
    <w:uiPriority w:val="9"/>
    <w:semiHidden/>
    <w:rsid w:val="00FE1DD5"/>
    <w:rPr>
      <w:rFonts w:cstheme="majorBidi"/>
      <w:color w:val="0F4761" w:themeColor="accent1" w:themeShade="BF"/>
      <w:sz w:val="24"/>
      <w:szCs w:val="24"/>
    </w:rPr>
  </w:style>
  <w:style w:type="character" w:customStyle="1" w:styleId="60">
    <w:name w:val="标题 6 字符"/>
    <w:basedOn w:val="a0"/>
    <w:link w:val="6"/>
    <w:uiPriority w:val="9"/>
    <w:semiHidden/>
    <w:rsid w:val="00FE1DD5"/>
    <w:rPr>
      <w:rFonts w:cstheme="majorBidi"/>
      <w:b/>
      <w:bCs/>
      <w:color w:val="0F4761" w:themeColor="accent1" w:themeShade="BF"/>
    </w:rPr>
  </w:style>
  <w:style w:type="character" w:customStyle="1" w:styleId="70">
    <w:name w:val="标题 7 字符"/>
    <w:basedOn w:val="a0"/>
    <w:link w:val="7"/>
    <w:uiPriority w:val="9"/>
    <w:semiHidden/>
    <w:rsid w:val="00FE1DD5"/>
    <w:rPr>
      <w:rFonts w:cstheme="majorBidi"/>
      <w:b/>
      <w:bCs/>
      <w:color w:val="595959" w:themeColor="text1" w:themeTint="A6"/>
    </w:rPr>
  </w:style>
  <w:style w:type="character" w:customStyle="1" w:styleId="80">
    <w:name w:val="标题 8 字符"/>
    <w:basedOn w:val="a0"/>
    <w:link w:val="8"/>
    <w:uiPriority w:val="9"/>
    <w:semiHidden/>
    <w:rsid w:val="00FE1DD5"/>
    <w:rPr>
      <w:rFonts w:cstheme="majorBidi"/>
      <w:color w:val="595959" w:themeColor="text1" w:themeTint="A6"/>
    </w:rPr>
  </w:style>
  <w:style w:type="character" w:customStyle="1" w:styleId="90">
    <w:name w:val="标题 9 字符"/>
    <w:basedOn w:val="a0"/>
    <w:link w:val="9"/>
    <w:uiPriority w:val="9"/>
    <w:semiHidden/>
    <w:rsid w:val="00FE1DD5"/>
    <w:rPr>
      <w:rFonts w:eastAsiaTheme="majorEastAsia" w:cstheme="majorBidi"/>
      <w:color w:val="595959" w:themeColor="text1" w:themeTint="A6"/>
    </w:rPr>
  </w:style>
  <w:style w:type="paragraph" w:styleId="a3">
    <w:name w:val="Title"/>
    <w:basedOn w:val="a"/>
    <w:next w:val="a"/>
    <w:link w:val="a4"/>
    <w:uiPriority w:val="10"/>
    <w:qFormat/>
    <w:rsid w:val="00FE1D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D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DD5"/>
    <w:pPr>
      <w:spacing w:before="160" w:after="160"/>
      <w:jc w:val="center"/>
    </w:pPr>
    <w:rPr>
      <w:i/>
      <w:iCs/>
      <w:color w:val="404040" w:themeColor="text1" w:themeTint="BF"/>
    </w:rPr>
  </w:style>
  <w:style w:type="character" w:customStyle="1" w:styleId="a8">
    <w:name w:val="引用 字符"/>
    <w:basedOn w:val="a0"/>
    <w:link w:val="a7"/>
    <w:uiPriority w:val="29"/>
    <w:rsid w:val="00FE1DD5"/>
    <w:rPr>
      <w:i/>
      <w:iCs/>
      <w:color w:val="404040" w:themeColor="text1" w:themeTint="BF"/>
    </w:rPr>
  </w:style>
  <w:style w:type="paragraph" w:styleId="a9">
    <w:name w:val="List Paragraph"/>
    <w:basedOn w:val="a"/>
    <w:uiPriority w:val="34"/>
    <w:qFormat/>
    <w:rsid w:val="00FE1DD5"/>
    <w:pPr>
      <w:ind w:left="720"/>
      <w:contextualSpacing/>
    </w:pPr>
  </w:style>
  <w:style w:type="character" w:styleId="aa">
    <w:name w:val="Intense Emphasis"/>
    <w:basedOn w:val="a0"/>
    <w:uiPriority w:val="21"/>
    <w:qFormat/>
    <w:rsid w:val="00FE1DD5"/>
    <w:rPr>
      <w:i/>
      <w:iCs/>
      <w:color w:val="0F4761" w:themeColor="accent1" w:themeShade="BF"/>
    </w:rPr>
  </w:style>
  <w:style w:type="paragraph" w:styleId="ab">
    <w:name w:val="Intense Quote"/>
    <w:basedOn w:val="a"/>
    <w:next w:val="a"/>
    <w:link w:val="ac"/>
    <w:uiPriority w:val="30"/>
    <w:qFormat/>
    <w:rsid w:val="00FE1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E1DD5"/>
    <w:rPr>
      <w:i/>
      <w:iCs/>
      <w:color w:val="0F4761" w:themeColor="accent1" w:themeShade="BF"/>
    </w:rPr>
  </w:style>
  <w:style w:type="character" w:styleId="ad">
    <w:name w:val="Intense Reference"/>
    <w:basedOn w:val="a0"/>
    <w:uiPriority w:val="32"/>
    <w:qFormat/>
    <w:rsid w:val="00FE1D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tezuka farmer</dc:creator>
  <cp:keywords/>
  <dc:description/>
  <cp:lastModifiedBy>tezuka farmer</cp:lastModifiedBy>
  <cp:revision>3</cp:revision>
  <dcterms:created xsi:type="dcterms:W3CDTF">2025-08-14T08:07:00Z</dcterms:created>
  <dcterms:modified xsi:type="dcterms:W3CDTF">2025-08-14T08:09:00Z</dcterms:modified>
</cp:coreProperties>
</file>