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A7E80">
      <w:pPr>
        <w:spacing w:before="101" w:line="231" w:lineRule="auto"/>
        <w:outlineLvl w:val="1"/>
        <w:rPr>
          <w:rFonts w:hint="eastAsia" w:ascii="仿宋_GB2312" w:hAnsi="仿宋_GB2312" w:eastAsia="仿宋_GB2312" w:cs="仿宋_GB2312"/>
          <w:spacing w:val="-11"/>
          <w:sz w:val="31"/>
          <w:szCs w:val="31"/>
          <w:lang w:eastAsia="zh-CN"/>
        </w:rPr>
      </w:pPr>
      <w:r>
        <w:rPr>
          <w:rFonts w:hint="eastAsia" w:ascii="仿宋_GB2312" w:hAnsi="仿宋_GB2312" w:eastAsia="仿宋_GB2312" w:cs="仿宋_GB2312"/>
          <w:spacing w:val="-11"/>
          <w:sz w:val="30"/>
          <w:szCs w:val="30"/>
          <w:lang w:eastAsia="zh-CN"/>
        </w:rPr>
        <w:t>附</w:t>
      </w:r>
      <w:r>
        <w:rPr>
          <w:rFonts w:hint="eastAsia" w:ascii="仿宋_GB2312" w:hAnsi="仿宋_GB2312" w:eastAsia="仿宋_GB2312" w:cs="仿宋_GB2312"/>
          <w:spacing w:val="-11"/>
          <w:sz w:val="30"/>
          <w:szCs w:val="30"/>
          <w:lang w:eastAsia="zh-CN"/>
        </w:rPr>
        <w:t>件</w:t>
      </w:r>
      <w:r>
        <w:rPr>
          <w:rFonts w:hint="eastAsia" w:ascii="仿宋_GB2312" w:hAnsi="仿宋_GB2312" w:eastAsia="仿宋_GB2312" w:cs="仿宋_GB2312"/>
          <w:spacing w:val="-11"/>
          <w:sz w:val="30"/>
          <w:szCs w:val="30"/>
          <w:lang w:val="en-US" w:eastAsia="zh-CN"/>
        </w:rPr>
        <w:t>2：</w:t>
      </w:r>
    </w:p>
    <w:p w14:paraId="23C1850A">
      <w:pPr>
        <w:spacing w:line="299" w:lineRule="auto"/>
        <w:rPr>
          <w:lang w:eastAsia="zh-CN"/>
        </w:rPr>
      </w:pPr>
    </w:p>
    <w:p w14:paraId="149E2205">
      <w:pPr>
        <w:spacing w:before="114" w:line="224" w:lineRule="auto"/>
        <w:jc w:val="center"/>
        <w:outlineLvl w:val="1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r>
        <w:rPr>
          <w:rFonts w:hint="eastAsia" w:ascii="黑体" w:hAnsi="黑体" w:eastAsia="黑体" w:cs="黑体"/>
          <w:spacing w:val="8"/>
          <w:sz w:val="36"/>
          <w:szCs w:val="36"/>
          <w:lang w:eastAsia="zh-CN"/>
        </w:rPr>
        <w:t>广东省特种设备行业协会科学技术奖励公示材料</w:t>
      </w:r>
      <w:bookmarkEnd w:id="0"/>
    </w:p>
    <w:p w14:paraId="74DBEAE8">
      <w:pPr>
        <w:spacing w:line="128" w:lineRule="exact"/>
        <w:rPr>
          <w:rFonts w:hint="eastAsia" w:ascii="仿宋" w:hAnsi="仿宋" w:eastAsia="仿宋" w:cs="仿宋"/>
          <w:lang w:eastAsia="zh-CN"/>
        </w:rPr>
      </w:pPr>
    </w:p>
    <w:tbl>
      <w:tblPr>
        <w:tblStyle w:val="6"/>
        <w:tblW w:w="9680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0"/>
        <w:gridCol w:w="1337"/>
        <w:gridCol w:w="3004"/>
        <w:gridCol w:w="1650"/>
        <w:gridCol w:w="2509"/>
      </w:tblGrid>
      <w:tr w14:paraId="587E8D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968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3D8A7FAD">
            <w:pPr>
              <w:pStyle w:val="5"/>
              <w:spacing w:before="184" w:line="219" w:lineRule="auto"/>
              <w:ind w:left="116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D0D0D"/>
                <w:spacing w:val="-2"/>
                <w:sz w:val="28"/>
                <w:szCs w:val="28"/>
              </w:rPr>
              <w:t>一、基本信息</w:t>
            </w:r>
          </w:p>
        </w:tc>
      </w:tr>
      <w:tr w14:paraId="7A6D8A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180" w:type="dxa"/>
            <w:vMerge w:val="restart"/>
            <w:tcBorders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 w14:paraId="7A23E680">
            <w:pPr>
              <w:pStyle w:val="5"/>
              <w:spacing w:before="285" w:line="391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3"/>
                <w:position w:val="14"/>
                <w:sz w:val="24"/>
                <w:szCs w:val="24"/>
              </w:rPr>
              <w:t>项目</w:t>
            </w:r>
          </w:p>
          <w:p w14:paraId="4371D571">
            <w:pPr>
              <w:pStyle w:val="5"/>
              <w:spacing w:line="229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>名称</w:t>
            </w:r>
          </w:p>
        </w:tc>
        <w:tc>
          <w:tcPr>
            <w:tcW w:w="1337" w:type="dxa"/>
            <w:tcBorders>
              <w:left w:val="single" w:color="auto" w:sz="4" w:space="0"/>
            </w:tcBorders>
            <w:vAlign w:val="top"/>
          </w:tcPr>
          <w:p w14:paraId="5578A5D0">
            <w:pPr>
              <w:pStyle w:val="5"/>
              <w:spacing w:before="165" w:line="22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中文</w:t>
            </w:r>
          </w:p>
        </w:tc>
        <w:tc>
          <w:tcPr>
            <w:tcW w:w="7163" w:type="dxa"/>
            <w:gridSpan w:val="3"/>
            <w:tcBorders>
              <w:right w:val="single" w:color="000000" w:sz="6" w:space="0"/>
            </w:tcBorders>
            <w:vAlign w:val="top"/>
          </w:tcPr>
          <w:p w14:paraId="60CE6B3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DB328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180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vAlign w:val="top"/>
          </w:tcPr>
          <w:p w14:paraId="69AA9F5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37" w:type="dxa"/>
            <w:tcBorders>
              <w:left w:val="single" w:color="auto" w:sz="4" w:space="0"/>
            </w:tcBorders>
            <w:vAlign w:val="top"/>
          </w:tcPr>
          <w:p w14:paraId="5AB915E7">
            <w:pPr>
              <w:pStyle w:val="5"/>
              <w:spacing w:before="166" w:line="22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</w:rPr>
              <w:t>英文</w:t>
            </w:r>
          </w:p>
        </w:tc>
        <w:tc>
          <w:tcPr>
            <w:tcW w:w="7163" w:type="dxa"/>
            <w:gridSpan w:val="3"/>
            <w:tcBorders>
              <w:right w:val="single" w:color="000000" w:sz="6" w:space="0"/>
            </w:tcBorders>
            <w:vAlign w:val="top"/>
          </w:tcPr>
          <w:p w14:paraId="55FAFC8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263EC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atLeast"/>
        </w:trPr>
        <w:tc>
          <w:tcPr>
            <w:tcW w:w="2517" w:type="dxa"/>
            <w:gridSpan w:val="2"/>
            <w:tcBorders>
              <w:left w:val="single" w:color="auto" w:sz="4" w:space="0"/>
            </w:tcBorders>
            <w:vAlign w:val="center"/>
          </w:tcPr>
          <w:p w14:paraId="477525F9">
            <w:pPr>
              <w:pStyle w:val="5"/>
              <w:spacing w:before="65" w:line="22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申报等级</w:t>
            </w:r>
          </w:p>
        </w:tc>
        <w:tc>
          <w:tcPr>
            <w:tcW w:w="7163" w:type="dxa"/>
            <w:gridSpan w:val="3"/>
            <w:tcBorders>
              <w:right w:val="single" w:color="auto" w:sz="4" w:space="0"/>
            </w:tcBorders>
            <w:vAlign w:val="center"/>
          </w:tcPr>
          <w:p w14:paraId="1FD64E43">
            <w:pPr>
              <w:pStyle w:val="5"/>
              <w:spacing w:before="65" w:line="23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  <w:lang w:eastAsia="zh-CN"/>
              </w:rPr>
              <w:t>□一等奖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  <w:lang w:eastAsia="zh-CN"/>
              </w:rPr>
              <w:t>□二等奖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  <w:lang w:eastAsia="zh-CN"/>
              </w:rPr>
              <w:t>□三等奖</w:t>
            </w:r>
          </w:p>
        </w:tc>
      </w:tr>
      <w:tr w14:paraId="7A1FFC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atLeast"/>
        </w:trPr>
        <w:tc>
          <w:tcPr>
            <w:tcW w:w="2517" w:type="dxa"/>
            <w:gridSpan w:val="2"/>
            <w:tcBorders>
              <w:left w:val="single" w:color="auto" w:sz="4" w:space="0"/>
            </w:tcBorders>
            <w:vAlign w:val="center"/>
          </w:tcPr>
          <w:p w14:paraId="3101C313">
            <w:pPr>
              <w:pStyle w:val="5"/>
              <w:spacing w:before="65" w:line="22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>主要完成人</w:t>
            </w:r>
          </w:p>
        </w:tc>
        <w:tc>
          <w:tcPr>
            <w:tcW w:w="7163" w:type="dxa"/>
            <w:gridSpan w:val="3"/>
            <w:tcBorders>
              <w:right w:val="single" w:color="auto" w:sz="4" w:space="0"/>
            </w:tcBorders>
            <w:vAlign w:val="center"/>
          </w:tcPr>
          <w:p w14:paraId="611B28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15F7B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1" w:hRule="atLeast"/>
        </w:trPr>
        <w:tc>
          <w:tcPr>
            <w:tcW w:w="2517" w:type="dxa"/>
            <w:gridSpan w:val="2"/>
            <w:tcBorders>
              <w:left w:val="single" w:color="auto" w:sz="4" w:space="0"/>
            </w:tcBorders>
            <w:vAlign w:val="center"/>
          </w:tcPr>
          <w:p w14:paraId="29E84516">
            <w:pPr>
              <w:pStyle w:val="5"/>
              <w:spacing w:before="65" w:line="22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>主要完成单位</w:t>
            </w:r>
          </w:p>
        </w:tc>
        <w:tc>
          <w:tcPr>
            <w:tcW w:w="7163" w:type="dxa"/>
            <w:gridSpan w:val="3"/>
            <w:tcBorders>
              <w:right w:val="single" w:color="auto" w:sz="4" w:space="0"/>
            </w:tcBorders>
            <w:vAlign w:val="center"/>
          </w:tcPr>
          <w:p w14:paraId="17D1170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E8485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" w:hRule="atLeast"/>
        </w:trPr>
        <w:tc>
          <w:tcPr>
            <w:tcW w:w="2517" w:type="dxa"/>
            <w:gridSpan w:val="2"/>
            <w:tcBorders>
              <w:left w:val="single" w:color="auto" w:sz="4" w:space="0"/>
              <w:bottom w:val="single" w:color="000000" w:sz="6" w:space="0"/>
            </w:tcBorders>
            <w:vAlign w:val="center"/>
          </w:tcPr>
          <w:p w14:paraId="32715B4D">
            <w:pPr>
              <w:pStyle w:val="5"/>
              <w:spacing w:before="65" w:line="22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申报单位</w:t>
            </w:r>
          </w:p>
        </w:tc>
        <w:tc>
          <w:tcPr>
            <w:tcW w:w="7163" w:type="dxa"/>
            <w:gridSpan w:val="3"/>
            <w:tcBorders>
              <w:bottom w:val="single" w:color="000000" w:sz="6" w:space="0"/>
              <w:right w:val="single" w:color="auto" w:sz="4" w:space="0"/>
            </w:tcBorders>
            <w:vAlign w:val="center"/>
          </w:tcPr>
          <w:p w14:paraId="2BA52C1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414C6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6" w:hRule="atLeast"/>
        </w:trPr>
        <w:tc>
          <w:tcPr>
            <w:tcW w:w="2517" w:type="dxa"/>
            <w:gridSpan w:val="2"/>
            <w:tcBorders>
              <w:top w:val="single" w:color="000000" w:sz="6" w:space="0"/>
              <w:left w:val="single" w:color="auto" w:sz="4" w:space="0"/>
            </w:tcBorders>
            <w:vAlign w:val="center"/>
          </w:tcPr>
          <w:p w14:paraId="0252E072">
            <w:pPr>
              <w:pStyle w:val="5"/>
              <w:spacing w:before="65" w:line="22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>项目的主要来源</w:t>
            </w:r>
          </w:p>
        </w:tc>
        <w:tc>
          <w:tcPr>
            <w:tcW w:w="7163" w:type="dxa"/>
            <w:gridSpan w:val="3"/>
            <w:tcBorders>
              <w:top w:val="single" w:color="000000" w:sz="6" w:space="0"/>
              <w:right w:val="single" w:color="auto" w:sz="4" w:space="0"/>
            </w:tcBorders>
            <w:vAlign w:val="center"/>
          </w:tcPr>
          <w:p w14:paraId="4BC792D9">
            <w:pPr>
              <w:pStyle w:val="5"/>
              <w:spacing w:before="65" w:line="22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□厅局级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  <w:lang w:eastAsia="zh-CN"/>
              </w:rPr>
              <w:t>地市级</w:t>
            </w:r>
            <w:r>
              <w:rPr>
                <w:rFonts w:hint="eastAsia" w:ascii="仿宋" w:hAnsi="仿宋" w:eastAsia="仿宋" w:cs="仿宋"/>
                <w:color w:val="auto"/>
                <w:spacing w:val="-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eastAsia="zh-CN"/>
              </w:rPr>
              <w:t>□其他</w:t>
            </w:r>
          </w:p>
        </w:tc>
      </w:tr>
      <w:tr w14:paraId="3A67DF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251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1B91257A">
            <w:pPr>
              <w:pStyle w:val="5"/>
              <w:spacing w:before="218" w:line="22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8"/>
                <w:sz w:val="24"/>
                <w:szCs w:val="24"/>
              </w:rPr>
              <w:t>项目的主要起止时间</w:t>
            </w:r>
          </w:p>
        </w:tc>
        <w:tc>
          <w:tcPr>
            <w:tcW w:w="3004" w:type="dxa"/>
            <w:tcBorders>
              <w:left w:val="single" w:color="auto" w:sz="4" w:space="0"/>
            </w:tcBorders>
            <w:vAlign w:val="top"/>
          </w:tcPr>
          <w:p w14:paraId="3F155EDC">
            <w:pPr>
              <w:pStyle w:val="5"/>
              <w:spacing w:before="217" w:line="22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起始：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  <w:tc>
          <w:tcPr>
            <w:tcW w:w="4159" w:type="dxa"/>
            <w:gridSpan w:val="2"/>
            <w:tcBorders>
              <w:right w:val="single" w:color="000000" w:sz="6" w:space="0"/>
            </w:tcBorders>
            <w:vAlign w:val="top"/>
          </w:tcPr>
          <w:p w14:paraId="2E4364AD">
            <w:pPr>
              <w:pStyle w:val="5"/>
              <w:spacing w:before="217" w:line="228" w:lineRule="auto"/>
              <w:ind w:left="11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完成：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</w:t>
            </w:r>
          </w:p>
        </w:tc>
      </w:tr>
      <w:tr w14:paraId="74D642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2517" w:type="dxa"/>
            <w:gridSpan w:val="2"/>
            <w:tcBorders>
              <w:left w:val="single" w:color="auto" w:sz="4" w:space="0"/>
            </w:tcBorders>
            <w:vAlign w:val="top"/>
          </w:tcPr>
          <w:p w14:paraId="56C67140">
            <w:pPr>
              <w:pStyle w:val="5"/>
              <w:spacing w:before="218" w:line="22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>组织验收单位</w:t>
            </w:r>
          </w:p>
        </w:tc>
        <w:tc>
          <w:tcPr>
            <w:tcW w:w="7163" w:type="dxa"/>
            <w:gridSpan w:val="3"/>
            <w:tcBorders>
              <w:right w:val="single" w:color="auto" w:sz="4" w:space="0"/>
            </w:tcBorders>
            <w:vAlign w:val="top"/>
          </w:tcPr>
          <w:p w14:paraId="3745890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66657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251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2DCBE6">
            <w:pPr>
              <w:pStyle w:val="5"/>
              <w:spacing w:before="220" w:line="22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>成果登记号</w:t>
            </w:r>
          </w:p>
        </w:tc>
        <w:tc>
          <w:tcPr>
            <w:tcW w:w="3004" w:type="dxa"/>
            <w:tcBorders>
              <w:left w:val="single" w:color="auto" w:sz="4" w:space="0"/>
              <w:bottom w:val="single" w:color="000000" w:sz="6" w:space="0"/>
            </w:tcBorders>
            <w:vAlign w:val="top"/>
          </w:tcPr>
          <w:p w14:paraId="18F3FF9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50" w:type="dxa"/>
            <w:tcBorders>
              <w:bottom w:val="single" w:color="000000" w:sz="6" w:space="0"/>
            </w:tcBorders>
            <w:vAlign w:val="top"/>
          </w:tcPr>
          <w:p w14:paraId="6929BDD1">
            <w:pPr>
              <w:pStyle w:val="5"/>
              <w:spacing w:before="220" w:line="228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>成果登记时间</w:t>
            </w:r>
          </w:p>
        </w:tc>
        <w:tc>
          <w:tcPr>
            <w:tcW w:w="2509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0EFB3AE5">
            <w:pPr>
              <w:pStyle w:val="5"/>
              <w:spacing w:before="219" w:line="228" w:lineRule="auto"/>
              <w:ind w:left="73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日</w:t>
            </w:r>
          </w:p>
        </w:tc>
      </w:tr>
    </w:tbl>
    <w:p w14:paraId="4F7F10DD">
      <w:pPr>
        <w:rPr>
          <w:rFonts w:hint="eastAsia" w:ascii="仿宋" w:hAnsi="仿宋" w:eastAsia="仿宋" w:cs="仿宋"/>
        </w:rPr>
      </w:pPr>
    </w:p>
    <w:p w14:paraId="70A96FBB">
      <w:pPr>
        <w:rPr>
          <w:rFonts w:hint="eastAsia" w:ascii="仿宋" w:hAnsi="仿宋" w:eastAsia="仿宋" w:cs="仿宋"/>
        </w:rPr>
        <w:sectPr>
          <w:pgSz w:w="11906" w:h="16839"/>
          <w:pgMar w:top="1431" w:right="1336" w:bottom="400" w:left="1336" w:header="0" w:footer="0" w:gutter="0"/>
          <w:pgNumType w:fmt="decimal"/>
          <w:cols w:space="720" w:num="1"/>
        </w:sectPr>
      </w:pPr>
    </w:p>
    <w:p w14:paraId="0C10520C">
      <w:pPr>
        <w:spacing w:line="91" w:lineRule="auto"/>
        <w:rPr>
          <w:rFonts w:hint="eastAsia" w:ascii="仿宋" w:hAnsi="仿宋" w:eastAsia="仿宋" w:cs="仿宋"/>
          <w:sz w:val="2"/>
        </w:rPr>
      </w:pPr>
    </w:p>
    <w:tbl>
      <w:tblPr>
        <w:tblStyle w:val="6"/>
        <w:tblW w:w="9218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18"/>
      </w:tblGrid>
      <w:tr w14:paraId="030DE0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79" w:hRule="atLeast"/>
        </w:trPr>
        <w:tc>
          <w:tcPr>
            <w:tcW w:w="9218" w:type="dxa"/>
          </w:tcPr>
          <w:p w14:paraId="322F70B1">
            <w:pPr>
              <w:pStyle w:val="5"/>
              <w:spacing w:before="110" w:line="219" w:lineRule="auto"/>
              <w:ind w:left="116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D0D0D"/>
                <w:spacing w:val="-2"/>
                <w:sz w:val="28"/>
                <w:szCs w:val="28"/>
              </w:rPr>
              <w:t>二、项目简介</w:t>
            </w:r>
          </w:p>
        </w:tc>
      </w:tr>
    </w:tbl>
    <w:p w14:paraId="41E6EF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mN2RhN2I4YTA0ZDI5ODg4YTQ4YTQyYTQ5OTBkN2EifQ=="/>
  </w:docVars>
  <w:rsids>
    <w:rsidRoot w:val="5C956A1D"/>
    <w:rsid w:val="5C956A1D"/>
    <w:rsid w:val="6A3651F8"/>
    <w:rsid w:val="6AB7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</Words>
  <Characters>130</Characters>
  <Lines>0</Lines>
  <Paragraphs>0</Paragraphs>
  <TotalTime>1</TotalTime>
  <ScaleCrop>false</ScaleCrop>
  <LinksUpToDate>false</LinksUpToDate>
  <CharactersWithSpaces>165</CharactersWithSpaces>
  <Application>WPS Office_12.1.0.20260_F1E327BC-269C-435d-A152-05C5408002CA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2023-11-30T02:51:00Z</dcterms:created>
  <dc:creator>杨奋鹏</dc:creator>
  <cp:lastModifiedBy>moon</cp:lastModifiedBy>
  <dcterms:modified xsi:type="dcterms:W3CDTF">2026-09-17T08:26:07Z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2052-12.1.0.20260</vt:lpwstr>
  </property>
  <property fmtid="{D5CDD505-2E9C-101B-9397-08002B2CF9AE}" pid="3" name="ICV">
    <vt:lpwstr>775DB7921C5A4346A8B8E6F423CAF774_11</vt:lpwstr>
  </property>
  <property fmtid="{D5CDD505-2E9C-101B-9397-08002B2CF9AE}" pid="4" name="KSOTemplateDocerSaveRecord">
    <vt:lpwstr>eyJoZGlkIjoiODJjZTBhM2NlMzFkN2ExMDdlNTY1OTY5MjMwMDdmMmQiLCJ1c2VySWQiOiI2MDUzODcwNjIifQ==</vt:lpwstr>
  </property>
</Properties>
</file>